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60194" w14:textId="64172ECE" w:rsidR="00EA4550" w:rsidRPr="00EA4550" w:rsidRDefault="00AA0EB6" w:rsidP="00EA4550">
      <w:pPr>
        <w:shd w:val="clear" w:color="auto" w:fill="FFFFFF"/>
        <w:spacing w:after="240"/>
        <w:jc w:val="center"/>
        <w:rPr>
          <w:rFonts w:eastAsia="Times New Roman" w:cstheme="minorHAnsi"/>
          <w:color w:val="000000"/>
          <w:sz w:val="28"/>
          <w:szCs w:val="28"/>
          <w:lang w:eastAsia="hu-HU"/>
        </w:rPr>
      </w:pPr>
      <w:bookmarkStart w:id="0" w:name="_Hlk193788932"/>
      <w:r w:rsidRPr="00AA0EB6">
        <w:rPr>
          <w:rFonts w:eastAsia="Times New Roman" w:cstheme="minorHAnsi"/>
          <w:b/>
          <w:bCs/>
          <w:color w:val="000000"/>
          <w:sz w:val="28"/>
          <w:szCs w:val="28"/>
          <w:lang w:eastAsia="hu-HU"/>
        </w:rPr>
        <w:t>T</w:t>
      </w:r>
      <w:r w:rsidR="00CA75F3" w:rsidRPr="00CA75F3">
        <w:rPr>
          <w:rFonts w:eastAsia="Times New Roman" w:cstheme="minorHAnsi"/>
          <w:b/>
          <w:bCs/>
          <w:color w:val="000000"/>
          <w:sz w:val="28"/>
          <w:szCs w:val="28"/>
          <w:lang w:eastAsia="hu-HU"/>
        </w:rPr>
        <w:t>ájékoztató közérdekű adatok megismerésére irányuló igények teljesítésének rendjéről</w:t>
      </w:r>
    </w:p>
    <w:p w14:paraId="173B2E0E" w14:textId="64B8085F" w:rsidR="00AA0EB6" w:rsidRPr="00AA0EB6" w:rsidRDefault="00AA0EB6" w:rsidP="00AA0EB6">
      <w:pPr>
        <w:shd w:val="clear" w:color="auto" w:fill="FFFFFF"/>
        <w:spacing w:before="300" w:after="300"/>
        <w:jc w:val="both"/>
        <w:rPr>
          <w:rFonts w:eastAsia="Times New Roman" w:cstheme="minorHAnsi"/>
          <w:color w:val="000000"/>
          <w:sz w:val="24"/>
          <w:szCs w:val="24"/>
          <w:lang w:eastAsia="hu-HU"/>
        </w:rPr>
      </w:pPr>
      <w:r w:rsidRPr="00AA0EB6">
        <w:rPr>
          <w:rFonts w:eastAsia="Times New Roman" w:cstheme="minorHAnsi"/>
          <w:color w:val="000000"/>
          <w:sz w:val="24"/>
          <w:szCs w:val="24"/>
          <w:lang w:eastAsia="hu-HU"/>
        </w:rPr>
        <w:t>Magyarország Alaptörvénye VI. Cikkének (2) bekezdése értelmében mindenkinek joga van a közérdekű ada</w:t>
      </w:r>
      <w:bookmarkStart w:id="1" w:name="_GoBack"/>
      <w:bookmarkEnd w:id="1"/>
      <w:r w:rsidRPr="00AA0EB6">
        <w:rPr>
          <w:rFonts w:eastAsia="Times New Roman" w:cstheme="minorHAnsi"/>
          <w:color w:val="000000"/>
          <w:sz w:val="24"/>
          <w:szCs w:val="24"/>
          <w:lang w:eastAsia="hu-HU"/>
        </w:rPr>
        <w:t>tok megismeréséhez. A közérdekű és a közérdekből nyilvános adat fogalmát, valamint a közérdekű adatok megismerésének rendjét az információs önrendelkezési jogról és az információszabadságról szóló 2011. évi CXII. törvény (a továbbiakban: Infotv.) határozza meg.</w:t>
      </w:r>
    </w:p>
    <w:p w14:paraId="54628615" w14:textId="77777777" w:rsidR="00AA0EB6" w:rsidRPr="00AA0EB6" w:rsidRDefault="00AA0EB6" w:rsidP="00AA0EB6">
      <w:pPr>
        <w:shd w:val="clear" w:color="auto" w:fill="FFFFFF"/>
        <w:spacing w:before="300" w:after="300"/>
        <w:jc w:val="both"/>
        <w:rPr>
          <w:rFonts w:eastAsia="Times New Roman" w:cstheme="minorHAnsi"/>
          <w:b/>
          <w:bCs/>
          <w:color w:val="000000"/>
          <w:sz w:val="24"/>
          <w:szCs w:val="24"/>
          <w:lang w:eastAsia="hu-HU"/>
        </w:rPr>
      </w:pPr>
      <w:proofErr w:type="gramStart"/>
      <w:r w:rsidRPr="00AA0EB6">
        <w:rPr>
          <w:rFonts w:eastAsia="Times New Roman" w:cstheme="minorHAnsi"/>
          <w:color w:val="000000"/>
          <w:sz w:val="24"/>
          <w:szCs w:val="24"/>
          <w:lang w:eastAsia="hu-HU"/>
        </w:rPr>
        <w:t>Ennek értelmében közérdekű adat </w:t>
      </w:r>
      <w:r w:rsidRPr="00AA0EB6">
        <w:rPr>
          <w:rFonts w:eastAsia="Times New Roman" w:cstheme="minorHAnsi"/>
          <w:i/>
          <w:iCs/>
          <w:color w:val="000000"/>
          <w:sz w:val="24"/>
          <w:szCs w:val="24"/>
          <w:lang w:eastAsia="hu-HU"/>
        </w:rPr>
        <w:t>„az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w:t>
      </w:r>
      <w:proofErr w:type="gramEnd"/>
      <w:r w:rsidRPr="00AA0EB6">
        <w:rPr>
          <w:rFonts w:eastAsia="Times New Roman" w:cstheme="minorHAnsi"/>
          <w:i/>
          <w:iCs/>
          <w:color w:val="000000"/>
          <w:sz w:val="24"/>
          <w:szCs w:val="24"/>
          <w:lang w:eastAsia="hu-HU"/>
        </w:rPr>
        <w:t xml:space="preserve"> </w:t>
      </w:r>
      <w:proofErr w:type="gramStart"/>
      <w:r w:rsidRPr="00AA0EB6">
        <w:rPr>
          <w:rFonts w:eastAsia="Times New Roman" w:cstheme="minorHAnsi"/>
          <w:i/>
          <w:iCs/>
          <w:color w:val="000000"/>
          <w:sz w:val="24"/>
          <w:szCs w:val="24"/>
          <w:lang w:eastAsia="hu-HU"/>
        </w:rPr>
        <w:t>és</w:t>
      </w:r>
      <w:proofErr w:type="gramEnd"/>
      <w:r w:rsidRPr="00AA0EB6">
        <w:rPr>
          <w:rFonts w:eastAsia="Times New Roman" w:cstheme="minorHAnsi"/>
          <w:i/>
          <w:iCs/>
          <w:color w:val="000000"/>
          <w:sz w:val="24"/>
          <w:szCs w:val="24"/>
          <w:lang w:eastAsia="hu-HU"/>
        </w:rPr>
        <w:t xml:space="preserve"> a működést szabályozó jogszabályokra, valamint a gazdálkodásra, a megkötött szerződésekre vonatkozó adat”</w:t>
      </w:r>
      <w:r w:rsidRPr="00AA0EB6">
        <w:rPr>
          <w:rFonts w:eastAsia="Times New Roman" w:cstheme="minorHAnsi"/>
          <w:color w:val="000000"/>
          <w:sz w:val="24"/>
          <w:szCs w:val="24"/>
          <w:lang w:eastAsia="hu-HU"/>
        </w:rPr>
        <w:t xml:space="preserve">. </w:t>
      </w:r>
      <w:r w:rsidRPr="00AA0EB6">
        <w:rPr>
          <w:rFonts w:eastAsia="Times New Roman" w:cstheme="minorHAnsi"/>
          <w:b/>
          <w:bCs/>
          <w:color w:val="000000"/>
          <w:sz w:val="24"/>
          <w:szCs w:val="24"/>
          <w:lang w:eastAsia="hu-HU"/>
        </w:rPr>
        <w:t>Közérdekből nyilvános adat </w:t>
      </w:r>
      <w:r w:rsidRPr="00AA0EB6">
        <w:rPr>
          <w:rFonts w:eastAsia="Times New Roman" w:cstheme="minorHAnsi"/>
          <w:b/>
          <w:bCs/>
          <w:i/>
          <w:iCs/>
          <w:color w:val="000000"/>
          <w:sz w:val="24"/>
          <w:szCs w:val="24"/>
          <w:lang w:eastAsia="hu-HU"/>
        </w:rPr>
        <w:t>„a közérdekű adat fogalma alá nem tartozó minden olyan adat, amelynek nyilvánosságra hozatalát, megismerhetőségét vagy hozzáférhetővé tételét törvény közérdekből elrendeli”</w:t>
      </w:r>
      <w:r w:rsidRPr="00AA0EB6">
        <w:rPr>
          <w:rFonts w:eastAsia="Times New Roman" w:cstheme="minorHAnsi"/>
          <w:b/>
          <w:bCs/>
          <w:color w:val="000000"/>
          <w:sz w:val="24"/>
          <w:szCs w:val="24"/>
          <w:lang w:eastAsia="hu-HU"/>
        </w:rPr>
        <w:t>.</w:t>
      </w:r>
    </w:p>
    <w:p w14:paraId="62BEB9E7" w14:textId="77777777" w:rsidR="00AA0EB6" w:rsidRPr="00AA0EB6" w:rsidRDefault="00AA0EB6" w:rsidP="00AA0EB6">
      <w:pPr>
        <w:shd w:val="clear" w:color="auto" w:fill="FFFFFF"/>
        <w:spacing w:before="300" w:after="300"/>
        <w:jc w:val="both"/>
        <w:rPr>
          <w:rFonts w:eastAsia="Times New Roman" w:cstheme="minorHAnsi"/>
          <w:color w:val="000000"/>
          <w:sz w:val="24"/>
          <w:szCs w:val="24"/>
          <w:lang w:eastAsia="hu-HU"/>
        </w:rPr>
      </w:pPr>
      <w:r w:rsidRPr="00AA0EB6">
        <w:rPr>
          <w:rFonts w:eastAsia="Times New Roman" w:cstheme="minorHAnsi"/>
          <w:color w:val="000000"/>
          <w:sz w:val="24"/>
          <w:szCs w:val="24"/>
          <w:lang w:eastAsia="hu-HU"/>
        </w:rPr>
        <w:t>Az Infotv. 28. § (1) bekezdése értelmében a közérdekű adat, illetve a közérdekből nyilvános adat (a továbbiakban együtt: közérdekű adat) megismerése iránt szóban, írásban vagy elektronikus úton bárki igényt nyújthat be.</w:t>
      </w:r>
    </w:p>
    <w:p w14:paraId="4A81B310" w14:textId="77777777" w:rsidR="00994330" w:rsidRDefault="00AA0EB6" w:rsidP="004A2B8C">
      <w:pPr>
        <w:pStyle w:val="Nincstrkz"/>
        <w:jc w:val="both"/>
        <w:rPr>
          <w:sz w:val="24"/>
          <w:szCs w:val="24"/>
          <w:lang w:eastAsia="hu-HU"/>
        </w:rPr>
      </w:pPr>
      <w:r w:rsidRPr="00AA0EB6">
        <w:rPr>
          <w:sz w:val="24"/>
          <w:szCs w:val="24"/>
          <w:lang w:eastAsia="hu-HU"/>
        </w:rPr>
        <w:t xml:space="preserve">E rendelkezések érvényesülése érdekében a </w:t>
      </w:r>
      <w:r w:rsidRPr="00994330">
        <w:rPr>
          <w:b/>
          <w:bCs/>
          <w:sz w:val="24"/>
          <w:szCs w:val="24"/>
          <w:lang w:eastAsia="hu-HU"/>
        </w:rPr>
        <w:t>Nagycserkesz Község Önkormányzata</w:t>
      </w:r>
      <w:r w:rsidRPr="00AA0EB6">
        <w:rPr>
          <w:sz w:val="24"/>
          <w:szCs w:val="24"/>
          <w:lang w:eastAsia="hu-HU"/>
        </w:rPr>
        <w:t xml:space="preserve"> elkészítette</w:t>
      </w:r>
      <w:r w:rsidR="0000589E">
        <w:rPr>
          <w:sz w:val="24"/>
          <w:szCs w:val="24"/>
          <w:lang w:eastAsia="hu-HU"/>
        </w:rPr>
        <w:t xml:space="preserve">: </w:t>
      </w:r>
      <w:r w:rsidR="00994330">
        <w:rPr>
          <w:sz w:val="24"/>
          <w:szCs w:val="24"/>
          <w:lang w:eastAsia="hu-HU"/>
        </w:rPr>
        <w:t xml:space="preserve">   </w:t>
      </w:r>
    </w:p>
    <w:p w14:paraId="16C077E9" w14:textId="0A1E6126" w:rsidR="00AA0EB6" w:rsidRPr="004A2B8C" w:rsidRDefault="00AA0EB6" w:rsidP="004A2B8C">
      <w:pPr>
        <w:pStyle w:val="Nincstrkz"/>
        <w:jc w:val="both"/>
        <w:rPr>
          <w:sz w:val="24"/>
          <w:szCs w:val="24"/>
          <w:lang w:eastAsia="hu-HU"/>
        </w:rPr>
      </w:pPr>
      <w:r w:rsidRPr="004747D1">
        <w:rPr>
          <w:b/>
          <w:bCs/>
          <w:i/>
          <w:iCs/>
          <w:sz w:val="24"/>
          <w:szCs w:val="24"/>
        </w:rPr>
        <w:t>A közérdekű adatok megismerésére irányuló kérelmek intézésének és a kötelezően közzéteendő adatok nyilvánosságra hozatalának szabályzatát</w:t>
      </w:r>
      <w:r w:rsidR="004A2B8C">
        <w:rPr>
          <w:b/>
          <w:bCs/>
          <w:i/>
          <w:iCs/>
          <w:sz w:val="24"/>
          <w:szCs w:val="24"/>
        </w:rPr>
        <w:t>.</w:t>
      </w:r>
    </w:p>
    <w:p w14:paraId="69CD01F1" w14:textId="77777777" w:rsidR="00AA0EB6" w:rsidRPr="00AA0EB6" w:rsidRDefault="00AA0EB6" w:rsidP="00AA0EB6">
      <w:pPr>
        <w:shd w:val="clear" w:color="auto" w:fill="FFFFFF"/>
        <w:spacing w:before="300" w:after="300"/>
        <w:jc w:val="both"/>
        <w:rPr>
          <w:rFonts w:eastAsia="Times New Roman" w:cstheme="minorHAnsi"/>
          <w:color w:val="000000"/>
          <w:sz w:val="24"/>
          <w:szCs w:val="24"/>
          <w:u w:val="single"/>
          <w:lang w:eastAsia="hu-HU"/>
        </w:rPr>
      </w:pPr>
      <w:r w:rsidRPr="00AA0EB6">
        <w:rPr>
          <w:rFonts w:eastAsia="Times New Roman" w:cstheme="minorHAnsi"/>
          <w:color w:val="000000"/>
          <w:sz w:val="24"/>
          <w:szCs w:val="24"/>
          <w:u w:val="single"/>
          <w:lang w:eastAsia="hu-HU"/>
        </w:rPr>
        <w:t>Az alábbiakban tájékoztatni kívánjuk Önt a szabályzatban foglalt, az igények benyújtásával kapcsolatos legfontosabb tudnivalókról.</w:t>
      </w:r>
    </w:p>
    <w:p w14:paraId="78D0609A" w14:textId="28AE91E6" w:rsidR="00AA0EB6" w:rsidRPr="004747D1" w:rsidRDefault="00AA0EB6" w:rsidP="004A2B8C">
      <w:pPr>
        <w:shd w:val="clear" w:color="auto" w:fill="FFFFFF"/>
        <w:spacing w:before="300" w:after="120"/>
        <w:jc w:val="both"/>
        <w:rPr>
          <w:rFonts w:eastAsia="Times New Roman" w:cstheme="minorHAnsi"/>
          <w:color w:val="000000"/>
          <w:sz w:val="24"/>
          <w:szCs w:val="24"/>
          <w:lang w:eastAsia="hu-HU"/>
        </w:rPr>
      </w:pPr>
      <w:r w:rsidRPr="00AA0EB6">
        <w:rPr>
          <w:rFonts w:eastAsia="Times New Roman" w:cstheme="minorHAnsi"/>
          <w:color w:val="000000"/>
          <w:sz w:val="24"/>
          <w:szCs w:val="24"/>
          <w:lang w:eastAsia="hu-HU"/>
        </w:rPr>
        <w:t xml:space="preserve">A közérdekű adat megismerése iránt </w:t>
      </w:r>
      <w:r w:rsidRPr="00994330">
        <w:rPr>
          <w:rFonts w:eastAsia="Times New Roman" w:cstheme="minorHAnsi"/>
          <w:i/>
          <w:iCs/>
          <w:color w:val="000000"/>
          <w:sz w:val="24"/>
          <w:szCs w:val="24"/>
          <w:lang w:eastAsia="hu-HU"/>
        </w:rPr>
        <w:t>szóban</w:t>
      </w:r>
      <w:r w:rsidRPr="00AA0EB6">
        <w:rPr>
          <w:rFonts w:eastAsia="Times New Roman" w:cstheme="minorHAnsi"/>
          <w:color w:val="000000"/>
          <w:sz w:val="24"/>
          <w:szCs w:val="24"/>
          <w:lang w:eastAsia="hu-HU"/>
        </w:rPr>
        <w:t xml:space="preserve"> (személyes megjelenés útján vagy telefonon), </w:t>
      </w:r>
      <w:r w:rsidRPr="00994330">
        <w:rPr>
          <w:rFonts w:eastAsia="Times New Roman" w:cstheme="minorHAnsi"/>
          <w:b/>
          <w:bCs/>
          <w:i/>
          <w:iCs/>
          <w:color w:val="000000"/>
          <w:sz w:val="24"/>
          <w:szCs w:val="24"/>
          <w:lang w:eastAsia="hu-HU"/>
        </w:rPr>
        <w:t>írásban</w:t>
      </w:r>
      <w:r w:rsidRPr="00AA0EB6">
        <w:rPr>
          <w:rFonts w:eastAsia="Times New Roman" w:cstheme="minorHAnsi"/>
          <w:color w:val="000000"/>
          <w:sz w:val="24"/>
          <w:szCs w:val="24"/>
          <w:lang w:eastAsia="hu-HU"/>
        </w:rPr>
        <w:t xml:space="preserve"> (postai úton) vagy elektronikus úton bárki igényt nyújthat be.</w:t>
      </w:r>
    </w:p>
    <w:p w14:paraId="2948BDDA" w14:textId="77777777" w:rsidR="00AA0EB6" w:rsidRPr="004A2B8C" w:rsidRDefault="00AA0EB6" w:rsidP="00F26353">
      <w:pPr>
        <w:pStyle w:val="Nincstrkz"/>
        <w:rPr>
          <w:b/>
          <w:bCs/>
          <w:sz w:val="24"/>
          <w:szCs w:val="24"/>
        </w:rPr>
      </w:pPr>
      <w:r w:rsidRPr="004A2B8C">
        <w:rPr>
          <w:b/>
          <w:bCs/>
          <w:sz w:val="24"/>
          <w:szCs w:val="24"/>
        </w:rPr>
        <w:t xml:space="preserve">Személyesen </w:t>
      </w:r>
    </w:p>
    <w:p w14:paraId="66A81348" w14:textId="77777777" w:rsidR="00AA0EB6" w:rsidRPr="004A2B8C" w:rsidRDefault="00AA0EB6" w:rsidP="004A2B8C">
      <w:pPr>
        <w:pStyle w:val="Nincstrkz"/>
        <w:ind w:left="708"/>
        <w:rPr>
          <w:sz w:val="24"/>
          <w:szCs w:val="24"/>
        </w:rPr>
      </w:pPr>
      <w:proofErr w:type="gramStart"/>
      <w:r w:rsidRPr="004A2B8C">
        <w:rPr>
          <w:sz w:val="24"/>
          <w:szCs w:val="24"/>
        </w:rPr>
        <w:t>polgármesternél</w:t>
      </w:r>
      <w:proofErr w:type="gramEnd"/>
      <w:r w:rsidRPr="004A2B8C">
        <w:rPr>
          <w:sz w:val="24"/>
          <w:szCs w:val="24"/>
        </w:rPr>
        <w:t xml:space="preserve"> (ügyfélfogadási időben) vagy aljegyzőnél</w:t>
      </w:r>
    </w:p>
    <w:p w14:paraId="58F8AF1C" w14:textId="77777777" w:rsidR="00AA0EB6" w:rsidRPr="004A2B8C" w:rsidRDefault="00AA0EB6" w:rsidP="004A2B8C">
      <w:pPr>
        <w:pStyle w:val="Nincstrkz"/>
        <w:ind w:left="708"/>
        <w:rPr>
          <w:sz w:val="24"/>
          <w:szCs w:val="24"/>
        </w:rPr>
      </w:pPr>
      <w:r w:rsidRPr="004A2B8C">
        <w:rPr>
          <w:sz w:val="24"/>
          <w:szCs w:val="24"/>
        </w:rPr>
        <w:t>Cím: 4445 Nagycserkesz, Petőfi u. 10.</w:t>
      </w:r>
    </w:p>
    <w:p w14:paraId="5762ABF9" w14:textId="415E42CC" w:rsidR="00AA0EB6" w:rsidRPr="004A2B8C" w:rsidRDefault="00AA0EB6" w:rsidP="00F26353">
      <w:pPr>
        <w:pStyle w:val="Nincstrkz"/>
        <w:rPr>
          <w:sz w:val="24"/>
          <w:szCs w:val="24"/>
        </w:rPr>
      </w:pPr>
      <w:r w:rsidRPr="004A2B8C">
        <w:rPr>
          <w:b/>
          <w:bCs/>
          <w:i/>
          <w:iCs/>
          <w:sz w:val="24"/>
          <w:szCs w:val="24"/>
        </w:rPr>
        <w:t>telefon:</w:t>
      </w:r>
      <w:r w:rsidRPr="004A2B8C">
        <w:rPr>
          <w:sz w:val="24"/>
          <w:szCs w:val="24"/>
        </w:rPr>
        <w:t xml:space="preserve"> </w:t>
      </w:r>
      <w:r w:rsidR="00566647">
        <w:rPr>
          <w:rStyle w:val="acopre"/>
          <w:sz w:val="24"/>
          <w:szCs w:val="24"/>
        </w:rPr>
        <w:t>+36/42/201-74</w:t>
      </w:r>
      <w:r w:rsidRPr="004A2B8C">
        <w:rPr>
          <w:rStyle w:val="acopre"/>
          <w:sz w:val="24"/>
          <w:szCs w:val="24"/>
        </w:rPr>
        <w:t>0</w:t>
      </w:r>
    </w:p>
    <w:p w14:paraId="7F6C5162" w14:textId="77777777" w:rsidR="00AA0EB6" w:rsidRPr="004A2B8C" w:rsidRDefault="00AA0EB6" w:rsidP="004A2B8C">
      <w:pPr>
        <w:pStyle w:val="Nincstrkz"/>
        <w:ind w:left="708"/>
        <w:rPr>
          <w:sz w:val="24"/>
          <w:szCs w:val="24"/>
        </w:rPr>
      </w:pPr>
      <w:r w:rsidRPr="004A2B8C">
        <w:rPr>
          <w:sz w:val="24"/>
          <w:szCs w:val="24"/>
        </w:rPr>
        <w:t>A</w:t>
      </w:r>
      <w:r w:rsidRPr="004A2B8C">
        <w:rPr>
          <w:sz w:val="24"/>
          <w:szCs w:val="24"/>
          <w:u w:val="single"/>
        </w:rPr>
        <w:t xml:space="preserve"> </w:t>
      </w:r>
      <w:r w:rsidRPr="004A2B8C">
        <w:rPr>
          <w:sz w:val="24"/>
          <w:szCs w:val="24"/>
        </w:rPr>
        <w:t>szóban előterjesztett igényt írásba kell foglalni az igénybejelentő lap kitöltésével.</w:t>
      </w:r>
    </w:p>
    <w:p w14:paraId="5124493F" w14:textId="77777777" w:rsidR="00AA0EB6" w:rsidRPr="004A2B8C" w:rsidRDefault="00AA0EB6" w:rsidP="00F26353">
      <w:pPr>
        <w:pStyle w:val="Nincstrkz"/>
        <w:rPr>
          <w:sz w:val="24"/>
          <w:szCs w:val="24"/>
        </w:rPr>
      </w:pPr>
      <w:r w:rsidRPr="004A2B8C">
        <w:rPr>
          <w:b/>
          <w:bCs/>
          <w:i/>
          <w:iCs/>
          <w:sz w:val="24"/>
          <w:szCs w:val="24"/>
        </w:rPr>
        <w:t>Postai úton:</w:t>
      </w:r>
      <w:r w:rsidRPr="004A2B8C">
        <w:rPr>
          <w:sz w:val="24"/>
          <w:szCs w:val="24"/>
        </w:rPr>
        <w:t xml:space="preserve"> ugyanaz a cím, mint a személyes megjelenés esetén</w:t>
      </w:r>
    </w:p>
    <w:p w14:paraId="303D7806" w14:textId="5E124B9D" w:rsidR="004747D1" w:rsidRPr="00AA0EB6" w:rsidRDefault="00AA0EB6" w:rsidP="00F26353">
      <w:pPr>
        <w:pStyle w:val="Nincstrkz"/>
        <w:rPr>
          <w:sz w:val="24"/>
          <w:szCs w:val="24"/>
        </w:rPr>
      </w:pPr>
      <w:r w:rsidRPr="004A2B8C">
        <w:rPr>
          <w:b/>
          <w:bCs/>
          <w:i/>
          <w:iCs/>
          <w:sz w:val="24"/>
          <w:szCs w:val="24"/>
        </w:rPr>
        <w:t>Elektronikus úton</w:t>
      </w:r>
      <w:r w:rsidRPr="004A2B8C">
        <w:rPr>
          <w:sz w:val="24"/>
          <w:szCs w:val="24"/>
        </w:rPr>
        <w:t xml:space="preserve">: </w:t>
      </w:r>
      <w:hyperlink r:id="rId8" w:history="1">
        <w:r w:rsidRPr="004A2B8C">
          <w:rPr>
            <w:rStyle w:val="Hiperhivatkozs"/>
            <w:sz w:val="24"/>
            <w:szCs w:val="24"/>
          </w:rPr>
          <w:t>nagycserkeszonk@gmail.com</w:t>
        </w:r>
      </w:hyperlink>
      <w:r w:rsidRPr="004A2B8C">
        <w:rPr>
          <w:sz w:val="24"/>
          <w:szCs w:val="24"/>
        </w:rPr>
        <w:t xml:space="preserve"> </w:t>
      </w:r>
    </w:p>
    <w:p w14:paraId="6D16DCEB" w14:textId="77777777" w:rsidR="00AA0EB6" w:rsidRPr="00AA0EB6" w:rsidRDefault="00AA0EB6" w:rsidP="0000589E">
      <w:pPr>
        <w:shd w:val="clear" w:color="auto" w:fill="FFFFFF"/>
        <w:spacing w:before="300"/>
        <w:jc w:val="both"/>
        <w:rPr>
          <w:rFonts w:eastAsia="Times New Roman" w:cstheme="minorHAnsi"/>
          <w:color w:val="000000"/>
          <w:sz w:val="24"/>
          <w:szCs w:val="24"/>
          <w:u w:val="single"/>
          <w:lang w:eastAsia="hu-HU"/>
        </w:rPr>
      </w:pPr>
      <w:r w:rsidRPr="00AA0EB6">
        <w:rPr>
          <w:rFonts w:eastAsia="Times New Roman" w:cstheme="minorHAnsi"/>
          <w:color w:val="000000"/>
          <w:sz w:val="24"/>
          <w:szCs w:val="24"/>
          <w:u w:val="single"/>
          <w:lang w:eastAsia="hu-HU"/>
        </w:rPr>
        <w:t>Az igénynek a következőket szükséges tartalmaznia:</w:t>
      </w:r>
    </w:p>
    <w:p w14:paraId="21260FA5" w14:textId="77777777" w:rsidR="00AA0EB6" w:rsidRPr="00AA0EB6" w:rsidRDefault="00AA0EB6" w:rsidP="00F26353">
      <w:pPr>
        <w:numPr>
          <w:ilvl w:val="0"/>
          <w:numId w:val="1"/>
        </w:numPr>
        <w:shd w:val="clear" w:color="auto" w:fill="FFFFFF"/>
        <w:jc w:val="both"/>
        <w:rPr>
          <w:rFonts w:eastAsia="Times New Roman" w:cstheme="minorHAnsi"/>
          <w:color w:val="000000"/>
          <w:sz w:val="24"/>
          <w:szCs w:val="24"/>
          <w:lang w:eastAsia="hu-HU"/>
        </w:rPr>
      </w:pPr>
      <w:r w:rsidRPr="00AA0EB6">
        <w:rPr>
          <w:rFonts w:eastAsia="Times New Roman" w:cstheme="minorHAnsi"/>
          <w:color w:val="000000"/>
          <w:sz w:val="24"/>
          <w:szCs w:val="24"/>
          <w:lang w:eastAsia="hu-HU"/>
        </w:rPr>
        <w:t xml:space="preserve">az igénylő neve (személyazonosság igazolása nem kérhető) / nem természetes </w:t>
      </w:r>
      <w:proofErr w:type="gramStart"/>
      <w:r w:rsidRPr="00AA0EB6">
        <w:rPr>
          <w:rFonts w:eastAsia="Times New Roman" w:cstheme="minorHAnsi"/>
          <w:color w:val="000000"/>
          <w:sz w:val="24"/>
          <w:szCs w:val="24"/>
          <w:lang w:eastAsia="hu-HU"/>
        </w:rPr>
        <w:t>személy igénylő</w:t>
      </w:r>
      <w:proofErr w:type="gramEnd"/>
      <w:r w:rsidRPr="00AA0EB6">
        <w:rPr>
          <w:rFonts w:eastAsia="Times New Roman" w:cstheme="minorHAnsi"/>
          <w:color w:val="000000"/>
          <w:sz w:val="24"/>
          <w:szCs w:val="24"/>
          <w:lang w:eastAsia="hu-HU"/>
        </w:rPr>
        <w:t xml:space="preserve"> esetén megnevezése,</w:t>
      </w:r>
    </w:p>
    <w:p w14:paraId="4C32F28D" w14:textId="77777777" w:rsidR="00AA0EB6" w:rsidRPr="00AA0EB6" w:rsidRDefault="00AA0EB6" w:rsidP="00F26353">
      <w:pPr>
        <w:numPr>
          <w:ilvl w:val="0"/>
          <w:numId w:val="1"/>
        </w:numPr>
        <w:shd w:val="clear" w:color="auto" w:fill="FFFFFF"/>
        <w:jc w:val="both"/>
        <w:rPr>
          <w:rFonts w:eastAsia="Times New Roman" w:cstheme="minorHAnsi"/>
          <w:color w:val="000000"/>
          <w:sz w:val="24"/>
          <w:szCs w:val="24"/>
          <w:lang w:eastAsia="hu-HU"/>
        </w:rPr>
      </w:pPr>
      <w:r w:rsidRPr="00AA0EB6">
        <w:rPr>
          <w:rFonts w:eastAsia="Times New Roman" w:cstheme="minorHAnsi"/>
          <w:color w:val="000000"/>
          <w:sz w:val="24"/>
          <w:szCs w:val="24"/>
          <w:lang w:eastAsia="hu-HU"/>
        </w:rPr>
        <w:t>az igénylő választása szerint e-mail címe vagy levelezési címe,</w:t>
      </w:r>
    </w:p>
    <w:p w14:paraId="598FDB3F" w14:textId="77777777" w:rsidR="00AA0EB6" w:rsidRPr="00AA0EB6" w:rsidRDefault="00AA0EB6" w:rsidP="00F26353">
      <w:pPr>
        <w:numPr>
          <w:ilvl w:val="0"/>
          <w:numId w:val="1"/>
        </w:numPr>
        <w:shd w:val="clear" w:color="auto" w:fill="FFFFFF"/>
        <w:jc w:val="both"/>
        <w:rPr>
          <w:rFonts w:eastAsia="Times New Roman" w:cstheme="minorHAnsi"/>
          <w:color w:val="000000"/>
          <w:sz w:val="24"/>
          <w:szCs w:val="24"/>
          <w:lang w:eastAsia="hu-HU"/>
        </w:rPr>
      </w:pPr>
      <w:r w:rsidRPr="00AA0EB6">
        <w:rPr>
          <w:rFonts w:eastAsia="Times New Roman" w:cstheme="minorHAnsi"/>
          <w:color w:val="000000"/>
          <w:sz w:val="24"/>
          <w:szCs w:val="24"/>
          <w:lang w:eastAsia="hu-HU"/>
        </w:rPr>
        <w:t>az igényelt adatok pontos meghatározása,</w:t>
      </w:r>
    </w:p>
    <w:p w14:paraId="7EDAD96C" w14:textId="77777777" w:rsidR="00AA0EB6" w:rsidRPr="00AA0EB6" w:rsidRDefault="00AA0EB6" w:rsidP="00F26353">
      <w:pPr>
        <w:numPr>
          <w:ilvl w:val="0"/>
          <w:numId w:val="1"/>
        </w:numPr>
        <w:shd w:val="clear" w:color="auto" w:fill="FFFFFF"/>
        <w:jc w:val="both"/>
        <w:rPr>
          <w:rFonts w:eastAsia="Times New Roman" w:cstheme="minorHAnsi"/>
          <w:color w:val="000000"/>
          <w:sz w:val="24"/>
          <w:szCs w:val="24"/>
          <w:lang w:eastAsia="hu-HU"/>
        </w:rPr>
      </w:pPr>
      <w:r w:rsidRPr="00AA0EB6">
        <w:rPr>
          <w:rFonts w:eastAsia="Times New Roman" w:cstheme="minorHAnsi"/>
          <w:color w:val="000000"/>
          <w:sz w:val="24"/>
          <w:szCs w:val="24"/>
          <w:lang w:eastAsia="hu-HU"/>
        </w:rPr>
        <w:t>nyilatkozat arra nézve, hogy másolat készítését igényli-e,</w:t>
      </w:r>
    </w:p>
    <w:p w14:paraId="060F9E4B" w14:textId="38061728" w:rsidR="008251A9" w:rsidRPr="00CA75F3" w:rsidRDefault="00AA0EB6" w:rsidP="00CA75F3">
      <w:pPr>
        <w:numPr>
          <w:ilvl w:val="0"/>
          <w:numId w:val="1"/>
        </w:numPr>
        <w:shd w:val="clear" w:color="auto" w:fill="FFFFFF"/>
        <w:jc w:val="both"/>
        <w:rPr>
          <w:rFonts w:eastAsia="Times New Roman" w:cstheme="minorHAnsi"/>
          <w:color w:val="000000"/>
          <w:sz w:val="24"/>
          <w:szCs w:val="24"/>
          <w:lang w:eastAsia="hu-HU"/>
        </w:rPr>
      </w:pPr>
      <w:r w:rsidRPr="00AA0EB6">
        <w:rPr>
          <w:rFonts w:eastAsia="Times New Roman" w:cstheme="minorHAnsi"/>
          <w:color w:val="000000"/>
          <w:sz w:val="24"/>
          <w:szCs w:val="24"/>
          <w:lang w:eastAsia="hu-HU"/>
        </w:rPr>
        <w:t>másolat igénylése esetében azok átvételének módja (személyesen, postai úton vagy elektronikusan).</w:t>
      </w:r>
    </w:p>
    <w:p w14:paraId="5D142A80" w14:textId="2B9B7621" w:rsidR="00AA0EB6" w:rsidRPr="004747D1" w:rsidRDefault="00AA0EB6" w:rsidP="00AA0EB6">
      <w:pPr>
        <w:shd w:val="clear" w:color="auto" w:fill="FFFFFF"/>
        <w:spacing w:before="300" w:after="300"/>
        <w:rPr>
          <w:rFonts w:eastAsia="Times New Roman" w:cstheme="minorHAnsi"/>
          <w:b/>
          <w:bCs/>
          <w:i/>
          <w:iCs/>
          <w:color w:val="000000"/>
          <w:sz w:val="24"/>
          <w:szCs w:val="24"/>
          <w:u w:val="single"/>
          <w:lang w:eastAsia="hu-HU"/>
        </w:rPr>
      </w:pPr>
      <w:r w:rsidRPr="00AA0EB6">
        <w:rPr>
          <w:rFonts w:eastAsia="Times New Roman" w:cstheme="minorHAnsi"/>
          <w:b/>
          <w:bCs/>
          <w:i/>
          <w:iCs/>
          <w:color w:val="000000"/>
          <w:sz w:val="24"/>
          <w:szCs w:val="24"/>
          <w:u w:val="single"/>
          <w:lang w:eastAsia="hu-HU"/>
        </w:rPr>
        <w:lastRenderedPageBreak/>
        <w:t>Az igényléssel kapcsolatos jogok</w:t>
      </w:r>
      <w:r w:rsidR="004747D1" w:rsidRPr="004747D1">
        <w:rPr>
          <w:rFonts w:eastAsia="Times New Roman" w:cstheme="minorHAnsi"/>
          <w:b/>
          <w:bCs/>
          <w:i/>
          <w:iCs/>
          <w:color w:val="000000"/>
          <w:sz w:val="24"/>
          <w:szCs w:val="24"/>
          <w:u w:val="single"/>
          <w:lang w:eastAsia="hu-HU"/>
        </w:rPr>
        <w:t>, kötelezettségek</w:t>
      </w:r>
      <w:r w:rsidRPr="00AA0EB6">
        <w:rPr>
          <w:rFonts w:eastAsia="Times New Roman" w:cstheme="minorHAnsi"/>
          <w:b/>
          <w:bCs/>
          <w:i/>
          <w:iCs/>
          <w:color w:val="000000"/>
          <w:sz w:val="24"/>
          <w:szCs w:val="24"/>
          <w:u w:val="single"/>
          <w:lang w:eastAsia="hu-HU"/>
        </w:rPr>
        <w:t xml:space="preserve"> és jogorvoslati lehetőségek</w:t>
      </w:r>
      <w:r w:rsidR="004747D1" w:rsidRPr="004747D1">
        <w:rPr>
          <w:rFonts w:eastAsia="Times New Roman" w:cstheme="minorHAnsi"/>
          <w:b/>
          <w:bCs/>
          <w:i/>
          <w:iCs/>
          <w:color w:val="000000"/>
          <w:sz w:val="24"/>
          <w:szCs w:val="24"/>
          <w:u w:val="single"/>
          <w:lang w:eastAsia="hu-HU"/>
        </w:rPr>
        <w:t>:</w:t>
      </w:r>
    </w:p>
    <w:p w14:paraId="25807093" w14:textId="6C123662" w:rsidR="0000589E" w:rsidRDefault="0000589E" w:rsidP="0000589E">
      <w:pPr>
        <w:spacing w:before="120"/>
        <w:jc w:val="both"/>
        <w:rPr>
          <w:sz w:val="24"/>
          <w:szCs w:val="24"/>
        </w:rPr>
      </w:pPr>
      <w:r w:rsidRPr="004C5EBC">
        <w:rPr>
          <w:sz w:val="24"/>
          <w:szCs w:val="24"/>
        </w:rPr>
        <w:t>A kérelmező igénylésében köteles az általa igényelt közérdekű adatot (adatokat) egyértelműen és konkrétan megjelölni.</w:t>
      </w:r>
    </w:p>
    <w:p w14:paraId="24CC3BB1" w14:textId="77777777" w:rsidR="0000589E" w:rsidRPr="004C5EBC" w:rsidRDefault="0000589E" w:rsidP="0000589E">
      <w:pPr>
        <w:spacing w:before="120"/>
        <w:jc w:val="both"/>
        <w:rPr>
          <w:sz w:val="24"/>
          <w:szCs w:val="24"/>
        </w:rPr>
      </w:pPr>
      <w:r w:rsidRPr="004C5EBC">
        <w:rPr>
          <w:sz w:val="24"/>
          <w:szCs w:val="24"/>
        </w:rPr>
        <w:t xml:space="preserve">Az </w:t>
      </w:r>
      <w:r w:rsidRPr="004A2B8C">
        <w:rPr>
          <w:b/>
          <w:bCs/>
          <w:i/>
          <w:iCs/>
          <w:sz w:val="24"/>
          <w:szCs w:val="24"/>
        </w:rPr>
        <w:t>adatigénylésnek közérthető formában</w:t>
      </w:r>
      <w:r w:rsidRPr="004C5EBC">
        <w:rPr>
          <w:sz w:val="24"/>
          <w:szCs w:val="24"/>
        </w:rPr>
        <w:t xml:space="preserve"> és - amennyiben az aránytalan költséggel nem jár - az igénylő által kívánt technikai eszközzel, illetve módon kell eleget tenni. Az adatigénylést nem lehet elutasítani arra való hivatkozással, hogy annak közérthető formában nem lehet eleget tenni.</w:t>
      </w:r>
    </w:p>
    <w:p w14:paraId="11BD4351" w14:textId="023CDC59" w:rsidR="0000589E" w:rsidRDefault="0000589E" w:rsidP="0000589E">
      <w:pPr>
        <w:spacing w:before="120"/>
        <w:jc w:val="both"/>
        <w:rPr>
          <w:sz w:val="24"/>
          <w:szCs w:val="24"/>
        </w:rPr>
      </w:pPr>
      <w:r w:rsidRPr="004C5EBC">
        <w:rPr>
          <w:sz w:val="24"/>
          <w:szCs w:val="24"/>
        </w:rPr>
        <w:t>Ha az igénylő által kért módon nem teljesíthető az adatszolgáltatás, az igénylőt fel kell kérni – kapcsolatfelvételt követően – a hiányzó adatok vonatkozásában nyilatkozattételre.</w:t>
      </w:r>
    </w:p>
    <w:p w14:paraId="22CA734B" w14:textId="77777777" w:rsidR="0000589E" w:rsidRPr="004C777D" w:rsidRDefault="0000589E" w:rsidP="004747D1">
      <w:pPr>
        <w:jc w:val="both"/>
        <w:rPr>
          <w:sz w:val="24"/>
          <w:szCs w:val="24"/>
        </w:rPr>
      </w:pPr>
      <w:r w:rsidRPr="004C777D">
        <w:rPr>
          <w:sz w:val="24"/>
          <w:szCs w:val="24"/>
        </w:rPr>
        <w:t xml:space="preserve">A </w:t>
      </w:r>
      <w:r w:rsidRPr="004A2B8C">
        <w:rPr>
          <w:b/>
          <w:bCs/>
          <w:i/>
          <w:iCs/>
          <w:sz w:val="24"/>
          <w:szCs w:val="24"/>
        </w:rPr>
        <w:t>költségtérítés</w:t>
      </w:r>
      <w:r w:rsidRPr="004C777D">
        <w:rPr>
          <w:sz w:val="24"/>
          <w:szCs w:val="24"/>
        </w:rPr>
        <w:t xml:space="preserve"> mértékének meghatározása során csakis az alábbi két költségelem vehető figyelembe:</w:t>
      </w:r>
    </w:p>
    <w:p w14:paraId="4BB5C5A8" w14:textId="594F8FFA" w:rsidR="0000589E" w:rsidRPr="004747D1" w:rsidRDefault="0000589E" w:rsidP="004747D1">
      <w:pPr>
        <w:pStyle w:val="Listaszerbekezds"/>
        <w:numPr>
          <w:ilvl w:val="0"/>
          <w:numId w:val="6"/>
        </w:numPr>
        <w:jc w:val="both"/>
        <w:rPr>
          <w:sz w:val="24"/>
          <w:szCs w:val="24"/>
        </w:rPr>
      </w:pPr>
      <w:r w:rsidRPr="004747D1">
        <w:rPr>
          <w:sz w:val="24"/>
          <w:szCs w:val="24"/>
        </w:rPr>
        <w:t>az igényelt adatokat tartalmazó adathordozó költsége, valamint,</w:t>
      </w:r>
    </w:p>
    <w:p w14:paraId="176CADD4" w14:textId="5AE78FCA" w:rsidR="0000589E" w:rsidRPr="004747D1" w:rsidRDefault="0000589E" w:rsidP="004747D1">
      <w:pPr>
        <w:pStyle w:val="Listaszerbekezds"/>
        <w:numPr>
          <w:ilvl w:val="0"/>
          <w:numId w:val="6"/>
        </w:numPr>
        <w:spacing w:after="120"/>
        <w:jc w:val="both"/>
        <w:rPr>
          <w:sz w:val="24"/>
          <w:szCs w:val="24"/>
        </w:rPr>
      </w:pPr>
      <w:r w:rsidRPr="004747D1">
        <w:rPr>
          <w:sz w:val="24"/>
          <w:szCs w:val="24"/>
        </w:rPr>
        <w:t>az igényelt adatokat tartalmazó adathordozónak az igénylő részére történő kézbesítésének költsége.</w:t>
      </w:r>
    </w:p>
    <w:p w14:paraId="3F5551CB" w14:textId="3B296428" w:rsidR="0000589E" w:rsidRDefault="0000589E" w:rsidP="0000589E">
      <w:pPr>
        <w:jc w:val="both"/>
        <w:rPr>
          <w:sz w:val="24"/>
          <w:szCs w:val="24"/>
        </w:rPr>
      </w:pPr>
      <w:r w:rsidRPr="004C777D">
        <w:rPr>
          <w:sz w:val="24"/>
          <w:szCs w:val="24"/>
        </w:rPr>
        <w:t>Jelentős terjedelmű másolat készítésénél arról is tájékoztatást kell adni, hogy az adatigénylés mekkora iratmennyiséget ölel fel. Közölni kell az adatigénylővel az adatigénylés</w:t>
      </w:r>
      <w:r>
        <w:rPr>
          <w:sz w:val="24"/>
          <w:szCs w:val="24"/>
        </w:rPr>
        <w:t xml:space="preserve"> </w:t>
      </w:r>
      <w:r w:rsidRPr="004C777D">
        <w:rPr>
          <w:sz w:val="24"/>
          <w:szCs w:val="24"/>
        </w:rPr>
        <w:t>teljesítésének másolatkészítést nem igénylő lehetőségeit is.</w:t>
      </w:r>
    </w:p>
    <w:p w14:paraId="3DF41DAF" w14:textId="6245934A" w:rsidR="0000589E" w:rsidRDefault="0000589E" w:rsidP="0000589E">
      <w:pPr>
        <w:jc w:val="both"/>
        <w:rPr>
          <w:sz w:val="24"/>
          <w:szCs w:val="24"/>
        </w:rPr>
      </w:pPr>
      <w:r w:rsidRPr="004C5EBC">
        <w:rPr>
          <w:sz w:val="24"/>
          <w:szCs w:val="24"/>
        </w:rPr>
        <w:t>Az Adatkezelő a közérdekű adatot tartalmazó adatbázisról történő másolat készítéséért - legfeljebb az azzal kapcsolatban felmerült költség mértékéig terjedően - költségtérítést állapít meg,</w:t>
      </w:r>
    </w:p>
    <w:p w14:paraId="3728D446" w14:textId="77777777" w:rsidR="0000589E" w:rsidRPr="004C5EBC" w:rsidRDefault="0000589E" w:rsidP="0000589E">
      <w:pPr>
        <w:spacing w:before="160"/>
        <w:jc w:val="both"/>
        <w:rPr>
          <w:sz w:val="24"/>
          <w:szCs w:val="24"/>
        </w:rPr>
      </w:pPr>
      <w:r w:rsidRPr="004C5EBC">
        <w:rPr>
          <w:sz w:val="24"/>
          <w:szCs w:val="24"/>
        </w:rPr>
        <w:t xml:space="preserve">A </w:t>
      </w:r>
      <w:r w:rsidRPr="00994330">
        <w:rPr>
          <w:b/>
          <w:bCs/>
          <w:i/>
          <w:iCs/>
          <w:sz w:val="24"/>
          <w:szCs w:val="24"/>
        </w:rPr>
        <w:t>fizetendő költségtérítés</w:t>
      </w:r>
      <w:r w:rsidRPr="004C5EBC">
        <w:rPr>
          <w:sz w:val="24"/>
          <w:szCs w:val="24"/>
        </w:rPr>
        <w:t xml:space="preserve"> összegéről az igénylőt – az igény teljesítését megelőzően – </w:t>
      </w:r>
      <w:r w:rsidRPr="004747D1">
        <w:rPr>
          <w:b/>
          <w:bCs/>
          <w:i/>
          <w:iCs/>
          <w:sz w:val="24"/>
          <w:szCs w:val="24"/>
        </w:rPr>
        <w:t xml:space="preserve">tájékoztatni kell </w:t>
      </w:r>
      <w:r>
        <w:rPr>
          <w:sz w:val="24"/>
          <w:szCs w:val="24"/>
        </w:rPr>
        <w:t>az igény beérkezését követő 15 napon belül</w:t>
      </w:r>
      <w:r w:rsidRPr="004C5EBC">
        <w:rPr>
          <w:sz w:val="24"/>
          <w:szCs w:val="24"/>
        </w:rPr>
        <w:t>.</w:t>
      </w:r>
    </w:p>
    <w:p w14:paraId="34645C18" w14:textId="77777777" w:rsidR="0000589E" w:rsidRDefault="0000589E" w:rsidP="0000589E">
      <w:pPr>
        <w:spacing w:before="160"/>
        <w:jc w:val="both"/>
        <w:rPr>
          <w:sz w:val="24"/>
          <w:szCs w:val="24"/>
        </w:rPr>
      </w:pPr>
      <w:r w:rsidRPr="004C5EBC">
        <w:rPr>
          <w:sz w:val="24"/>
          <w:szCs w:val="24"/>
        </w:rPr>
        <w:t>Az igénylő</w:t>
      </w:r>
      <w:r>
        <w:rPr>
          <w:sz w:val="24"/>
          <w:szCs w:val="24"/>
        </w:rPr>
        <w:t>nek a tájékoztatás kézhezvételét követő 30 napon belül</w:t>
      </w:r>
      <w:r w:rsidRPr="004C5EBC">
        <w:rPr>
          <w:sz w:val="24"/>
          <w:szCs w:val="24"/>
        </w:rPr>
        <w:t xml:space="preserve"> </w:t>
      </w:r>
      <w:r w:rsidRPr="00C22637">
        <w:rPr>
          <w:b/>
          <w:bCs/>
          <w:i/>
          <w:iCs/>
          <w:sz w:val="24"/>
          <w:szCs w:val="24"/>
        </w:rPr>
        <w:t>nyilatkoz</w:t>
      </w:r>
      <w:r>
        <w:rPr>
          <w:b/>
          <w:bCs/>
          <w:i/>
          <w:iCs/>
          <w:sz w:val="24"/>
          <w:szCs w:val="24"/>
        </w:rPr>
        <w:t>nia</w:t>
      </w:r>
      <w:r w:rsidRPr="00C22637">
        <w:rPr>
          <w:b/>
          <w:bCs/>
          <w:i/>
          <w:iCs/>
          <w:sz w:val="24"/>
          <w:szCs w:val="24"/>
        </w:rPr>
        <w:t xml:space="preserve"> kell</w:t>
      </w:r>
      <w:r w:rsidRPr="004C5EBC">
        <w:rPr>
          <w:sz w:val="24"/>
          <w:szCs w:val="24"/>
        </w:rPr>
        <w:t xml:space="preserve"> annak érdekében, hogy a költségek megismerése után fenntartja vagy módosítja-e az igényét. </w:t>
      </w:r>
      <w:r>
        <w:rPr>
          <w:sz w:val="24"/>
          <w:szCs w:val="24"/>
        </w:rPr>
        <w:t>A tájékoztatás megtételétől az igénylő nyilatkozatának az adatkezelőhöz való beérkezésig terjedő időtartam az adatigénylés teljesítésére rendelkezésre álló határidőbe nem számít bele.</w:t>
      </w:r>
    </w:p>
    <w:p w14:paraId="30254299" w14:textId="77777777" w:rsidR="0000589E" w:rsidRDefault="0000589E" w:rsidP="0000589E">
      <w:pPr>
        <w:spacing w:before="160" w:after="120"/>
        <w:jc w:val="both"/>
        <w:rPr>
          <w:sz w:val="24"/>
          <w:szCs w:val="24"/>
        </w:rPr>
      </w:pPr>
      <w:r w:rsidRPr="004C5EBC">
        <w:rPr>
          <w:sz w:val="24"/>
          <w:szCs w:val="24"/>
        </w:rPr>
        <w:t xml:space="preserve">Amennyiben az igénylő a költségek megtérítését nem vállalja, közölni kell, hogy az igényelt adatokról csak olyan formában és módon kaphat tájékoztatást, ami nem okoz meg nem térülő költségeket. </w:t>
      </w:r>
    </w:p>
    <w:p w14:paraId="2078A699" w14:textId="77777777" w:rsidR="0000589E" w:rsidRPr="004C5EBC" w:rsidRDefault="0000589E" w:rsidP="0000589E">
      <w:pPr>
        <w:spacing w:before="160"/>
        <w:jc w:val="both"/>
        <w:rPr>
          <w:sz w:val="24"/>
          <w:szCs w:val="24"/>
        </w:rPr>
      </w:pPr>
      <w:r>
        <w:rPr>
          <w:sz w:val="24"/>
          <w:szCs w:val="24"/>
        </w:rPr>
        <w:t xml:space="preserve">Ha az igénylő az igényét fenntartja, a költségtérítést az adatkezelő által megállapított, legalább 15 napos határidőben köteles az adatkezelő részére megfizetni, melyről </w:t>
      </w:r>
      <w:r w:rsidRPr="004C5EBC">
        <w:rPr>
          <w:sz w:val="24"/>
          <w:szCs w:val="24"/>
        </w:rPr>
        <w:t>az adatszolgáltató</w:t>
      </w:r>
      <w:r>
        <w:rPr>
          <w:sz w:val="24"/>
          <w:szCs w:val="24"/>
        </w:rPr>
        <w:t xml:space="preserve"> (önkormányzat)</w:t>
      </w:r>
      <w:r w:rsidRPr="004C5EBC">
        <w:rPr>
          <w:sz w:val="24"/>
          <w:szCs w:val="24"/>
        </w:rPr>
        <w:t xml:space="preserve"> számlát állít ki és adatok</w:t>
      </w:r>
      <w:r>
        <w:rPr>
          <w:sz w:val="24"/>
          <w:szCs w:val="24"/>
        </w:rPr>
        <w:t>kal</w:t>
      </w:r>
      <w:r w:rsidRPr="004C5EBC">
        <w:rPr>
          <w:sz w:val="24"/>
          <w:szCs w:val="24"/>
        </w:rPr>
        <w:t xml:space="preserve"> egyidejűleg átadja.</w:t>
      </w:r>
    </w:p>
    <w:p w14:paraId="4F9C0C34" w14:textId="77777777" w:rsidR="0000589E" w:rsidRDefault="0000589E" w:rsidP="0000589E">
      <w:pPr>
        <w:spacing w:before="160" w:after="120"/>
        <w:jc w:val="both"/>
        <w:rPr>
          <w:sz w:val="24"/>
          <w:szCs w:val="24"/>
        </w:rPr>
      </w:pPr>
      <w:r>
        <w:rPr>
          <w:sz w:val="24"/>
          <w:szCs w:val="24"/>
        </w:rPr>
        <w:t>A költségtérítés összegeként megállapított díj az Önkormányzat költségvetési elszámolási számlájára az alábbi módon fizethető meg:</w:t>
      </w:r>
    </w:p>
    <w:p w14:paraId="308D11D1" w14:textId="77777777" w:rsidR="0000589E" w:rsidRPr="00186434" w:rsidRDefault="0000589E" w:rsidP="0000589E">
      <w:pPr>
        <w:pStyle w:val="Listaszerbekezds"/>
        <w:numPr>
          <w:ilvl w:val="0"/>
          <w:numId w:val="5"/>
        </w:numPr>
        <w:autoSpaceDE w:val="0"/>
        <w:autoSpaceDN w:val="0"/>
        <w:adjustRightInd w:val="0"/>
        <w:jc w:val="both"/>
        <w:rPr>
          <w:sz w:val="24"/>
          <w:szCs w:val="24"/>
        </w:rPr>
      </w:pPr>
      <w:r w:rsidRPr="00186434">
        <w:rPr>
          <w:sz w:val="24"/>
          <w:szCs w:val="24"/>
        </w:rPr>
        <w:t>házipénztárba történő befizetéssel</w:t>
      </w:r>
    </w:p>
    <w:p w14:paraId="2EF13A1F" w14:textId="77777777" w:rsidR="0000589E" w:rsidRPr="00186434" w:rsidRDefault="0000589E" w:rsidP="0000589E">
      <w:pPr>
        <w:pStyle w:val="Listaszerbekezds"/>
        <w:numPr>
          <w:ilvl w:val="0"/>
          <w:numId w:val="5"/>
        </w:numPr>
        <w:autoSpaceDE w:val="0"/>
        <w:autoSpaceDN w:val="0"/>
        <w:adjustRightInd w:val="0"/>
        <w:spacing w:after="120"/>
        <w:ind w:left="714" w:hanging="357"/>
        <w:jc w:val="both"/>
        <w:rPr>
          <w:sz w:val="24"/>
          <w:szCs w:val="24"/>
        </w:rPr>
      </w:pPr>
      <w:r w:rsidRPr="00186434">
        <w:rPr>
          <w:sz w:val="24"/>
          <w:szCs w:val="24"/>
        </w:rPr>
        <w:t>banki átutalással</w:t>
      </w:r>
    </w:p>
    <w:p w14:paraId="287D95DA" w14:textId="77777777" w:rsidR="00EA4550" w:rsidRDefault="00EA4550" w:rsidP="004747D1">
      <w:pPr>
        <w:jc w:val="both"/>
        <w:rPr>
          <w:sz w:val="24"/>
          <w:szCs w:val="24"/>
        </w:rPr>
      </w:pPr>
    </w:p>
    <w:p w14:paraId="739C14F0" w14:textId="385ED0D0" w:rsidR="004747D1" w:rsidRDefault="0000589E" w:rsidP="004747D1">
      <w:pPr>
        <w:jc w:val="both"/>
        <w:rPr>
          <w:sz w:val="24"/>
          <w:szCs w:val="24"/>
        </w:rPr>
      </w:pPr>
      <w:r>
        <w:rPr>
          <w:sz w:val="24"/>
          <w:szCs w:val="24"/>
        </w:rPr>
        <w:t>Az adatszolgáltatás teljesítéséhez a befizetést igazoló bizonylatot be kell mutatni az adatszolgáltatást teljesítő ügyintézőnek, másolati példányát az ügyiratban kell elhelyezni.</w:t>
      </w:r>
      <w:r w:rsidR="004747D1">
        <w:rPr>
          <w:sz w:val="24"/>
          <w:szCs w:val="24"/>
        </w:rPr>
        <w:t xml:space="preserve"> </w:t>
      </w:r>
    </w:p>
    <w:p w14:paraId="35D3B316" w14:textId="20D44AEC" w:rsidR="004A2B8C" w:rsidRPr="004A2B8C" w:rsidRDefault="004747D1" w:rsidP="004A2B8C">
      <w:pPr>
        <w:jc w:val="both"/>
        <w:rPr>
          <w:sz w:val="24"/>
          <w:szCs w:val="24"/>
        </w:rPr>
      </w:pPr>
      <w:r w:rsidRPr="004C777D">
        <w:rPr>
          <w:sz w:val="24"/>
          <w:szCs w:val="24"/>
        </w:rPr>
        <w:t>A minimum összeget meg nem haladó költség esetében költségtérítés megállapítására</w:t>
      </w:r>
      <w:r>
        <w:rPr>
          <w:sz w:val="24"/>
          <w:szCs w:val="24"/>
        </w:rPr>
        <w:t xml:space="preserve"> </w:t>
      </w:r>
      <w:r w:rsidRPr="004C777D">
        <w:rPr>
          <w:sz w:val="24"/>
          <w:szCs w:val="24"/>
        </w:rPr>
        <w:t>egyáltalán nem kerülhet sor.</w:t>
      </w:r>
    </w:p>
    <w:p w14:paraId="69568CA7" w14:textId="77777777" w:rsidR="00EA4550" w:rsidRDefault="00EA4550" w:rsidP="004A2B8C">
      <w:pPr>
        <w:spacing w:after="120"/>
        <w:jc w:val="both"/>
        <w:rPr>
          <w:b/>
          <w:i/>
          <w:sz w:val="24"/>
          <w:szCs w:val="24"/>
        </w:rPr>
      </w:pPr>
    </w:p>
    <w:p w14:paraId="683B6116" w14:textId="77777777" w:rsidR="00EA4550" w:rsidRDefault="00EA4550" w:rsidP="004A2B8C">
      <w:pPr>
        <w:spacing w:after="120"/>
        <w:jc w:val="both"/>
        <w:rPr>
          <w:b/>
          <w:i/>
          <w:sz w:val="24"/>
          <w:szCs w:val="24"/>
        </w:rPr>
      </w:pPr>
    </w:p>
    <w:p w14:paraId="158A19CD" w14:textId="74EAA150" w:rsidR="004A2B8C" w:rsidRPr="0060282D" w:rsidRDefault="004A2B8C" w:rsidP="004A2B8C">
      <w:pPr>
        <w:spacing w:after="120"/>
        <w:jc w:val="both"/>
        <w:rPr>
          <w:rFonts w:ascii="TimesNewRomanPS-BoldMT" w:hAnsi="TimesNewRomanPS-BoldMT" w:cs="TimesNewRomanPS-BoldMT"/>
          <w:b/>
          <w:sz w:val="24"/>
          <w:szCs w:val="24"/>
        </w:rPr>
      </w:pPr>
      <w:r>
        <w:rPr>
          <w:b/>
          <w:i/>
          <w:sz w:val="24"/>
          <w:szCs w:val="24"/>
        </w:rPr>
        <w:t xml:space="preserve">Költségtérítés a </w:t>
      </w:r>
      <w:r w:rsidRPr="0060282D">
        <w:rPr>
          <w:b/>
          <w:i/>
          <w:sz w:val="24"/>
          <w:szCs w:val="24"/>
        </w:rPr>
        <w:t>301/2016. (IX.30.) Kormányrendelet</w:t>
      </w:r>
      <w:r>
        <w:rPr>
          <w:b/>
          <w:i/>
          <w:sz w:val="24"/>
          <w:szCs w:val="24"/>
        </w:rPr>
        <w:t xml:space="preserve"> alapján:</w:t>
      </w:r>
    </w:p>
    <w:p w14:paraId="6E0C99E6" w14:textId="77777777" w:rsidR="004A2B8C" w:rsidRPr="0060282D" w:rsidRDefault="004A2B8C" w:rsidP="004A2B8C">
      <w:pPr>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(1) </w:t>
      </w:r>
      <w:r w:rsidRPr="0060282D">
        <w:rPr>
          <w:rFonts w:ascii="TimesNewRomanPS-BoldMT" w:hAnsi="TimesNewRomanPS-BoldMT" w:cs="TimesNewRomanPS-BoldMT"/>
          <w:sz w:val="24"/>
          <w:szCs w:val="24"/>
        </w:rPr>
        <w:t>Az igényelt adatokat tartalmazó adathordozó költségeként az alábbi mértékek vehetők figyelembe:</w:t>
      </w:r>
    </w:p>
    <w:p w14:paraId="7478F0E1" w14:textId="77777777" w:rsidR="004A2B8C" w:rsidRPr="0060282D" w:rsidRDefault="004A2B8C" w:rsidP="004A2B8C">
      <w:pPr>
        <w:jc w:val="both"/>
        <w:rPr>
          <w:rFonts w:ascii="TimesNewRomanPS-BoldMT" w:hAnsi="TimesNewRomanPS-BoldMT" w:cs="TimesNewRomanPS-BoldMT"/>
          <w:sz w:val="24"/>
          <w:szCs w:val="24"/>
        </w:rPr>
      </w:pPr>
      <w:proofErr w:type="gramStart"/>
      <w:r w:rsidRPr="0060282D">
        <w:rPr>
          <w:rFonts w:ascii="TimesNewRomanPS-BoldMT" w:hAnsi="TimesNewRomanPS-BoldMT" w:cs="TimesNewRomanPS-BoldMT"/>
          <w:sz w:val="24"/>
          <w:szCs w:val="24"/>
        </w:rPr>
        <w:t>a</w:t>
      </w:r>
      <w:proofErr w:type="gramEnd"/>
      <w:r w:rsidRPr="0060282D">
        <w:rPr>
          <w:rFonts w:ascii="TimesNewRomanPS-BoldMT" w:hAnsi="TimesNewRomanPS-BoldMT" w:cs="TimesNewRomanPS-BoldMT"/>
          <w:sz w:val="24"/>
          <w:szCs w:val="24"/>
        </w:rPr>
        <w:t>) papír alapon nyújtott színes másolat esetén az adathordozó közvetlen önköltsége, de legfeljebb</w:t>
      </w:r>
    </w:p>
    <w:p w14:paraId="5EBDF055" w14:textId="77777777" w:rsidR="004A2B8C" w:rsidRPr="004A2B8C" w:rsidRDefault="004A2B8C" w:rsidP="004A2B8C">
      <w:pPr>
        <w:pStyle w:val="Nincstrkz"/>
        <w:ind w:left="708"/>
        <w:rPr>
          <w:b/>
          <w:bCs/>
          <w:sz w:val="24"/>
          <w:szCs w:val="24"/>
        </w:rPr>
      </w:pPr>
      <w:r w:rsidRPr="004A2B8C">
        <w:rPr>
          <w:b/>
          <w:bCs/>
          <w:sz w:val="24"/>
          <w:szCs w:val="24"/>
        </w:rPr>
        <w:t xml:space="preserve">aa) 130 Ft/másolt </w:t>
      </w:r>
      <w:proofErr w:type="gramStart"/>
      <w:r w:rsidRPr="004A2B8C">
        <w:rPr>
          <w:b/>
          <w:bCs/>
          <w:sz w:val="24"/>
          <w:szCs w:val="24"/>
        </w:rPr>
        <w:t>A</w:t>
      </w:r>
      <w:proofErr w:type="gramEnd"/>
      <w:r w:rsidRPr="004A2B8C">
        <w:rPr>
          <w:b/>
          <w:bCs/>
          <w:sz w:val="24"/>
          <w:szCs w:val="24"/>
        </w:rPr>
        <w:t>/4-es oldal,</w:t>
      </w:r>
    </w:p>
    <w:p w14:paraId="37B9CBD0" w14:textId="6A99DEE6" w:rsidR="004A2B8C" w:rsidRPr="004A2B8C" w:rsidRDefault="004A2B8C" w:rsidP="004A2B8C">
      <w:pPr>
        <w:pStyle w:val="Nincstrkz"/>
        <w:ind w:left="708"/>
        <w:rPr>
          <w:b/>
          <w:bCs/>
          <w:sz w:val="24"/>
          <w:szCs w:val="24"/>
        </w:rPr>
      </w:pPr>
      <w:proofErr w:type="gramStart"/>
      <w:r w:rsidRPr="004A2B8C">
        <w:rPr>
          <w:b/>
          <w:bCs/>
          <w:sz w:val="24"/>
          <w:szCs w:val="24"/>
        </w:rPr>
        <w:t>ab</w:t>
      </w:r>
      <w:proofErr w:type="gramEnd"/>
      <w:r w:rsidRPr="004A2B8C">
        <w:rPr>
          <w:b/>
          <w:bCs/>
          <w:sz w:val="24"/>
          <w:szCs w:val="24"/>
        </w:rPr>
        <w:t>) 260 Ft/másolt A/3-as oldal</w:t>
      </w:r>
    </w:p>
    <w:p w14:paraId="2C090316" w14:textId="77777777" w:rsidR="004A2B8C" w:rsidRPr="004A2B8C" w:rsidRDefault="004A2B8C" w:rsidP="004A2B8C">
      <w:pPr>
        <w:pStyle w:val="Nincstrkz"/>
        <w:ind w:left="708"/>
        <w:rPr>
          <w:b/>
          <w:bCs/>
          <w:sz w:val="24"/>
          <w:szCs w:val="24"/>
        </w:rPr>
      </w:pPr>
    </w:p>
    <w:p w14:paraId="6DCCC9B8" w14:textId="77777777" w:rsidR="004A2B8C" w:rsidRPr="0060282D" w:rsidRDefault="004A2B8C" w:rsidP="004A2B8C">
      <w:pPr>
        <w:jc w:val="both"/>
        <w:rPr>
          <w:rFonts w:ascii="TimesNewRomanPS-BoldMT" w:hAnsi="TimesNewRomanPS-BoldMT" w:cs="TimesNewRomanPS-BoldMT"/>
          <w:sz w:val="24"/>
          <w:szCs w:val="24"/>
        </w:rPr>
      </w:pPr>
      <w:r w:rsidRPr="0060282D">
        <w:rPr>
          <w:rFonts w:ascii="TimesNewRomanPS-BoldMT" w:hAnsi="TimesNewRomanPS-BoldMT" w:cs="TimesNewRomanPS-BoldMT"/>
          <w:sz w:val="24"/>
          <w:szCs w:val="24"/>
        </w:rPr>
        <w:t>b) papír alapon nyújtott fekete-fehér másolat esetén az adathordozó közvetlen önköltsége, de legfeljebb</w:t>
      </w:r>
    </w:p>
    <w:p w14:paraId="64638BE8" w14:textId="77777777" w:rsidR="004A2B8C" w:rsidRPr="004A2B8C" w:rsidRDefault="004A2B8C" w:rsidP="004A2B8C">
      <w:pPr>
        <w:pStyle w:val="Nincstrkz"/>
        <w:ind w:left="708"/>
        <w:rPr>
          <w:b/>
          <w:bCs/>
          <w:sz w:val="24"/>
          <w:szCs w:val="24"/>
        </w:rPr>
      </w:pPr>
      <w:r w:rsidRPr="004A2B8C">
        <w:rPr>
          <w:b/>
          <w:bCs/>
          <w:sz w:val="24"/>
          <w:szCs w:val="24"/>
        </w:rPr>
        <w:t xml:space="preserve">ba) 12 Ft/másolt </w:t>
      </w:r>
      <w:proofErr w:type="gramStart"/>
      <w:r w:rsidRPr="004A2B8C">
        <w:rPr>
          <w:b/>
          <w:bCs/>
          <w:sz w:val="24"/>
          <w:szCs w:val="24"/>
        </w:rPr>
        <w:t>A</w:t>
      </w:r>
      <w:proofErr w:type="gramEnd"/>
      <w:r w:rsidRPr="004A2B8C">
        <w:rPr>
          <w:b/>
          <w:bCs/>
          <w:sz w:val="24"/>
          <w:szCs w:val="24"/>
        </w:rPr>
        <w:t>/4-es oldal,</w:t>
      </w:r>
    </w:p>
    <w:p w14:paraId="59FB2B0E" w14:textId="50560897" w:rsidR="004A2B8C" w:rsidRPr="004A2B8C" w:rsidRDefault="004A2B8C" w:rsidP="004A2B8C">
      <w:pPr>
        <w:pStyle w:val="Nincstrkz"/>
        <w:ind w:left="708"/>
        <w:rPr>
          <w:b/>
          <w:bCs/>
          <w:sz w:val="24"/>
          <w:szCs w:val="24"/>
        </w:rPr>
      </w:pPr>
      <w:r w:rsidRPr="004A2B8C">
        <w:rPr>
          <w:b/>
          <w:bCs/>
          <w:sz w:val="24"/>
          <w:szCs w:val="24"/>
        </w:rPr>
        <w:t xml:space="preserve">bb) 24 Ft/másolt </w:t>
      </w:r>
      <w:proofErr w:type="gramStart"/>
      <w:r w:rsidRPr="004A2B8C">
        <w:rPr>
          <w:b/>
          <w:bCs/>
          <w:sz w:val="24"/>
          <w:szCs w:val="24"/>
        </w:rPr>
        <w:t>A</w:t>
      </w:r>
      <w:proofErr w:type="gramEnd"/>
      <w:r w:rsidRPr="004A2B8C">
        <w:rPr>
          <w:b/>
          <w:bCs/>
          <w:sz w:val="24"/>
          <w:szCs w:val="24"/>
        </w:rPr>
        <w:t>/3-as oldal</w:t>
      </w:r>
    </w:p>
    <w:p w14:paraId="0F9458CF" w14:textId="77777777" w:rsidR="004A2B8C" w:rsidRPr="004A2B8C" w:rsidRDefault="004A2B8C" w:rsidP="004A2B8C">
      <w:pPr>
        <w:pStyle w:val="Nincstrkz"/>
        <w:ind w:left="708"/>
        <w:rPr>
          <w:b/>
          <w:bCs/>
        </w:rPr>
      </w:pPr>
    </w:p>
    <w:p w14:paraId="13AFA7E2" w14:textId="77777777" w:rsidR="004A2B8C" w:rsidRPr="0060282D" w:rsidRDefault="004A2B8C" w:rsidP="004A2B8C">
      <w:pPr>
        <w:spacing w:after="120"/>
        <w:jc w:val="both"/>
        <w:rPr>
          <w:rFonts w:ascii="TimesNewRomanPS-BoldMT" w:hAnsi="TimesNewRomanPS-BoldMT" w:cs="TimesNewRomanPS-BoldMT"/>
          <w:sz w:val="24"/>
          <w:szCs w:val="24"/>
        </w:rPr>
      </w:pPr>
      <w:r w:rsidRPr="0060282D">
        <w:rPr>
          <w:rFonts w:ascii="TimesNewRomanPS-BoldMT" w:hAnsi="TimesNewRomanPS-BoldMT" w:cs="TimesNewRomanPS-BoldMT"/>
          <w:sz w:val="24"/>
          <w:szCs w:val="24"/>
        </w:rPr>
        <w:t xml:space="preserve">c) optikai adathordozón nyújtott másolat esetén az </w:t>
      </w:r>
      <w:r w:rsidRPr="004C777D">
        <w:rPr>
          <w:rFonts w:ascii="TimesNewRomanPS-BoldMT" w:hAnsi="TimesNewRomanPS-BoldMT" w:cs="TimesNewRomanPS-BoldMT"/>
          <w:b/>
          <w:bCs/>
          <w:sz w:val="24"/>
          <w:szCs w:val="24"/>
        </w:rPr>
        <w:t>adathordozó közvetlen önköltsége</w:t>
      </w:r>
      <w:r w:rsidRPr="0060282D">
        <w:rPr>
          <w:rFonts w:ascii="TimesNewRomanPS-BoldMT" w:hAnsi="TimesNewRomanPS-BoldMT" w:cs="TimesNewRomanPS-BoldMT"/>
          <w:sz w:val="24"/>
          <w:szCs w:val="24"/>
        </w:rPr>
        <w:t xml:space="preserve">, de legfeljebb </w:t>
      </w:r>
      <w:r w:rsidRPr="00994330">
        <w:rPr>
          <w:rFonts w:ascii="TimesNewRomanPS-BoldMT" w:hAnsi="TimesNewRomanPS-BoldMT" w:cs="TimesNewRomanPS-BoldMT"/>
          <w:b/>
          <w:bCs/>
          <w:sz w:val="24"/>
          <w:szCs w:val="24"/>
        </w:rPr>
        <w:t>580 Ft/adathordozó</w:t>
      </w:r>
      <w:r w:rsidRPr="0060282D">
        <w:rPr>
          <w:rFonts w:ascii="TimesNewRomanPS-BoldMT" w:hAnsi="TimesNewRomanPS-BoldMT" w:cs="TimesNewRomanPS-BoldMT"/>
          <w:sz w:val="24"/>
          <w:szCs w:val="24"/>
        </w:rPr>
        <w:t>,</w:t>
      </w:r>
    </w:p>
    <w:p w14:paraId="54C83CE0" w14:textId="48D7F3B1" w:rsidR="004A2B8C" w:rsidRDefault="004A2B8C" w:rsidP="004A2B8C">
      <w:pPr>
        <w:jc w:val="both"/>
        <w:rPr>
          <w:rFonts w:ascii="TimesNewRomanPS-BoldMT" w:hAnsi="TimesNewRomanPS-BoldMT" w:cs="TimesNewRomanPS-BoldMT"/>
          <w:sz w:val="24"/>
          <w:szCs w:val="24"/>
        </w:rPr>
      </w:pPr>
      <w:r w:rsidRPr="0060282D">
        <w:rPr>
          <w:rFonts w:ascii="TimesNewRomanPS-BoldMT" w:hAnsi="TimesNewRomanPS-BoldMT" w:cs="TimesNewRomanPS-BoldMT"/>
          <w:sz w:val="24"/>
          <w:szCs w:val="24"/>
        </w:rPr>
        <w:t xml:space="preserve">d) elektronikus úton használható egyéb adathordozón nyújtott másolat esetén </w:t>
      </w:r>
      <w:r w:rsidRPr="004C777D">
        <w:rPr>
          <w:rFonts w:ascii="TimesNewRomanPS-BoldMT" w:hAnsi="TimesNewRomanPS-BoldMT" w:cs="TimesNewRomanPS-BoldMT"/>
          <w:b/>
          <w:bCs/>
          <w:sz w:val="24"/>
          <w:szCs w:val="24"/>
        </w:rPr>
        <w:t>az adathordozó közvetlen önköltsége</w:t>
      </w:r>
      <w:r w:rsidRPr="0060282D">
        <w:rPr>
          <w:rFonts w:ascii="TimesNewRomanPS-BoldMT" w:hAnsi="TimesNewRomanPS-BoldMT" w:cs="TimesNewRomanPS-BoldMT"/>
          <w:sz w:val="24"/>
          <w:szCs w:val="24"/>
        </w:rPr>
        <w:t>.</w:t>
      </w:r>
    </w:p>
    <w:p w14:paraId="4CFD3DEA" w14:textId="007127B1" w:rsidR="004A2B8C" w:rsidRDefault="004A2B8C" w:rsidP="004A2B8C">
      <w:pPr>
        <w:jc w:val="both"/>
        <w:rPr>
          <w:rFonts w:ascii="TimesNewRomanPS-BoldMT" w:hAnsi="TimesNewRomanPS-BoldMT" w:cs="TimesNewRomanPS-BoldMT"/>
          <w:sz w:val="24"/>
          <w:szCs w:val="24"/>
        </w:rPr>
      </w:pPr>
      <w:r w:rsidRPr="0060282D">
        <w:rPr>
          <w:rFonts w:ascii="TimesNewRomanPS-BoldMT" w:hAnsi="TimesNewRomanPS-BoldMT" w:cs="TimesNewRomanPS-BoldMT"/>
          <w:sz w:val="24"/>
          <w:szCs w:val="24"/>
        </w:rPr>
        <w:t>(3) A papír alapon nyújtott másolat költsége csak az adatigénylés teljesítéséhez szükséges másolt oldalak azon része tekintetében vehető figyelembe, amellyel a másolt oldalak száma a tízet meghaladja.</w:t>
      </w:r>
    </w:p>
    <w:p w14:paraId="2A3D25C2" w14:textId="77777777" w:rsidR="004A2B8C" w:rsidRPr="0060282D" w:rsidRDefault="004A2B8C" w:rsidP="004A2B8C">
      <w:pPr>
        <w:spacing w:after="120"/>
        <w:jc w:val="both"/>
        <w:rPr>
          <w:rFonts w:ascii="TimesNewRomanPS-BoldMT" w:hAnsi="TimesNewRomanPS-BoldMT" w:cs="TimesNewRomanPS-BoldMT"/>
          <w:sz w:val="24"/>
          <w:szCs w:val="24"/>
        </w:rPr>
      </w:pPr>
      <w:r w:rsidRPr="0060282D">
        <w:rPr>
          <w:rFonts w:ascii="TimesNewRomanPS-BoldMT" w:hAnsi="TimesNewRomanPS-BoldMT" w:cs="TimesNewRomanPS-BoldMT"/>
          <w:sz w:val="24"/>
          <w:szCs w:val="24"/>
        </w:rPr>
        <w:t>Az igényelt adatokat tartalmazó adathordozó kézbesítési költségeként legfeljebb az alábbi mértékek vehetők figyelembe:</w:t>
      </w:r>
    </w:p>
    <w:p w14:paraId="06DE3E99" w14:textId="77777777" w:rsidR="004A2B8C" w:rsidRPr="0060282D" w:rsidRDefault="004A2B8C" w:rsidP="004A2B8C">
      <w:pPr>
        <w:jc w:val="both"/>
        <w:rPr>
          <w:rFonts w:ascii="TimesNewRomanPS-BoldMT" w:hAnsi="TimesNewRomanPS-BoldMT" w:cs="TimesNewRomanPS-BoldMT"/>
          <w:sz w:val="24"/>
          <w:szCs w:val="24"/>
        </w:rPr>
      </w:pPr>
      <w:proofErr w:type="gramStart"/>
      <w:r w:rsidRPr="0060282D">
        <w:rPr>
          <w:rFonts w:ascii="TimesNewRomanPS-BoldMT" w:hAnsi="TimesNewRomanPS-BoldMT" w:cs="TimesNewRomanPS-BoldMT"/>
          <w:sz w:val="24"/>
          <w:szCs w:val="24"/>
        </w:rPr>
        <w:t>a</w:t>
      </w:r>
      <w:proofErr w:type="gramEnd"/>
      <w:r w:rsidRPr="0060282D">
        <w:rPr>
          <w:rFonts w:ascii="TimesNewRomanPS-BoldMT" w:hAnsi="TimesNewRomanPS-BoldMT" w:cs="TimesNewRomanPS-BoldMT"/>
          <w:sz w:val="24"/>
          <w:szCs w:val="24"/>
        </w:rPr>
        <w:t>) az adatigénylő részére postai úton, Magyarország területén belül való kézbesítés esetén a hivatalos iratokra vonatkozó belföldi postai szolgáltatás díja,</w:t>
      </w:r>
    </w:p>
    <w:p w14:paraId="7CFA074C" w14:textId="100C6D19" w:rsidR="004A2B8C" w:rsidRPr="0060282D" w:rsidRDefault="004A2B8C" w:rsidP="00EA4550">
      <w:pPr>
        <w:spacing w:after="120"/>
        <w:jc w:val="both"/>
        <w:rPr>
          <w:rFonts w:ascii="TimesNewRomanPS-BoldMT" w:hAnsi="TimesNewRomanPS-BoldMT" w:cs="TimesNewRomanPS-BoldMT"/>
          <w:sz w:val="24"/>
          <w:szCs w:val="24"/>
        </w:rPr>
      </w:pPr>
      <w:r w:rsidRPr="0060282D">
        <w:rPr>
          <w:rFonts w:ascii="TimesNewRomanPS-BoldMT" w:hAnsi="TimesNewRomanPS-BoldMT" w:cs="TimesNewRomanPS-BoldMT"/>
          <w:sz w:val="24"/>
          <w:szCs w:val="24"/>
        </w:rPr>
        <w:t>b) az adatigénylő részére postai úton, külföldre történő kézbesítés esetén az egyetemes postai szolgáltatás keretében tértivevény többletszolgáltatással feladott, könyvelt küldeményre vonatkozó postai szolgáltatás díja.</w:t>
      </w:r>
    </w:p>
    <w:p w14:paraId="1FAC9DB3" w14:textId="47C2099C" w:rsidR="004A2B8C" w:rsidRDefault="004A2B8C" w:rsidP="00EA4550">
      <w:pPr>
        <w:spacing w:after="120"/>
        <w:jc w:val="both"/>
        <w:rPr>
          <w:rFonts w:ascii="TimesNewRomanPS-BoldMT" w:hAnsi="TimesNewRomanPS-BoldMT" w:cs="TimesNewRomanPS-BoldMT"/>
          <w:sz w:val="24"/>
          <w:szCs w:val="24"/>
        </w:rPr>
      </w:pPr>
      <w:r w:rsidRPr="0060282D">
        <w:rPr>
          <w:rFonts w:ascii="TimesNewRomanPS-BoldMT" w:hAnsi="TimesNewRomanPS-BoldMT" w:cs="TimesNewRomanPS-BoldMT"/>
          <w:sz w:val="24"/>
          <w:szCs w:val="24"/>
        </w:rPr>
        <w:t>A közérdekű adat iránti igény teljesítéséért fizetendő költségtérítés megállapítható mértékébe nem számítható bele az az – adatigénylőnek visszafizetendő – összeg, amellyel az Infotv. 29. § (4) bekezdése alapján az adatigénylés teljesítését megelőzően megfizetett költségtérítés az adatigénylés teljesítésének az 1–2. § alapján meghatározott tényleges költségét meghaladta.</w:t>
      </w:r>
    </w:p>
    <w:p w14:paraId="538C52DF" w14:textId="77777777" w:rsidR="004A2B8C" w:rsidRPr="0060282D" w:rsidRDefault="004A2B8C" w:rsidP="00EA4550">
      <w:pPr>
        <w:spacing w:after="120"/>
        <w:jc w:val="both"/>
        <w:rPr>
          <w:rFonts w:ascii="TimesNewRomanPS-BoldMT" w:hAnsi="TimesNewRomanPS-BoldMT" w:cs="TimesNewRomanPS-BoldMT"/>
          <w:sz w:val="24"/>
          <w:szCs w:val="24"/>
        </w:rPr>
      </w:pPr>
      <w:r w:rsidRPr="0060282D">
        <w:rPr>
          <w:rFonts w:ascii="TimesNewRomanPS-BoldMT" w:hAnsi="TimesNewRomanPS-BoldMT" w:cs="TimesNewRomanPS-BoldMT"/>
          <w:sz w:val="24"/>
          <w:szCs w:val="24"/>
        </w:rPr>
        <w:t>6. §  A költségtérítésnek az 1–2. § alapján meghatározott mértéke tekintetében az Infotv. 29. § (3) bekezdése szerint költségtérítésként megállapítható</w:t>
      </w:r>
    </w:p>
    <w:p w14:paraId="4954197E" w14:textId="77777777" w:rsidR="004A2B8C" w:rsidRPr="004A2B8C" w:rsidRDefault="004A2B8C" w:rsidP="004A2B8C">
      <w:pPr>
        <w:pStyle w:val="Nincstrkz"/>
        <w:ind w:left="708"/>
        <w:rPr>
          <w:sz w:val="24"/>
          <w:szCs w:val="24"/>
        </w:rPr>
      </w:pPr>
      <w:proofErr w:type="gramStart"/>
      <w:r w:rsidRPr="004A2B8C">
        <w:rPr>
          <w:sz w:val="24"/>
          <w:szCs w:val="24"/>
        </w:rPr>
        <w:t>a</w:t>
      </w:r>
      <w:proofErr w:type="gramEnd"/>
      <w:r w:rsidRPr="004A2B8C">
        <w:rPr>
          <w:sz w:val="24"/>
          <w:szCs w:val="24"/>
        </w:rPr>
        <w:t>) legalacsonyabb összeg mértéke 10 000 Ft,</w:t>
      </w:r>
    </w:p>
    <w:p w14:paraId="6043DC79" w14:textId="49087FE7" w:rsidR="00EA4550" w:rsidRDefault="004A2B8C" w:rsidP="00EA4550">
      <w:pPr>
        <w:pStyle w:val="Nincstrkz"/>
        <w:spacing w:after="240"/>
        <w:ind w:left="709"/>
        <w:rPr>
          <w:sz w:val="24"/>
          <w:szCs w:val="24"/>
        </w:rPr>
      </w:pPr>
      <w:r w:rsidRPr="004A2B8C">
        <w:rPr>
          <w:sz w:val="24"/>
          <w:szCs w:val="24"/>
        </w:rPr>
        <w:t>b) legmagasabb összeg mértéke 190 000 Ft.</w:t>
      </w:r>
    </w:p>
    <w:p w14:paraId="0879AFD2" w14:textId="266DFE0D" w:rsidR="00F26353" w:rsidRPr="00EA4550" w:rsidRDefault="0000589E" w:rsidP="00EA4550">
      <w:pPr>
        <w:spacing w:before="120"/>
        <w:jc w:val="both"/>
        <w:rPr>
          <w:sz w:val="24"/>
          <w:szCs w:val="24"/>
        </w:rPr>
      </w:pPr>
      <w:r w:rsidRPr="004C5EBC">
        <w:rPr>
          <w:sz w:val="24"/>
          <w:szCs w:val="24"/>
        </w:rPr>
        <w:t xml:space="preserve">Ha az adatigénylés jelentős terjedelmű, </w:t>
      </w:r>
      <w:r>
        <w:rPr>
          <w:sz w:val="24"/>
          <w:szCs w:val="24"/>
        </w:rPr>
        <w:t xml:space="preserve">illetve nagyszámú adatra vonatkozik, vagy az adatigénylés teljesítése a közfeladatot ellátó szerv alaptevékenységének ellátásához szükséges munkaerőforrás aránytalan mértékű igénybevételével jár, akkor egy alkalommal 15 nappal meghosszabítható. </w:t>
      </w:r>
    </w:p>
    <w:p w14:paraId="394F32B9" w14:textId="568D5EC6" w:rsidR="0000589E" w:rsidRDefault="0000589E" w:rsidP="0000589E">
      <w:pPr>
        <w:spacing w:before="160"/>
        <w:jc w:val="both"/>
        <w:rPr>
          <w:sz w:val="24"/>
          <w:szCs w:val="24"/>
        </w:rPr>
      </w:pPr>
      <w:r w:rsidRPr="004A2B8C">
        <w:rPr>
          <w:b/>
          <w:bCs/>
          <w:i/>
          <w:iCs/>
          <w:sz w:val="24"/>
          <w:szCs w:val="24"/>
        </w:rPr>
        <w:t>Az adatigénylésnek az Önkormányzat</w:t>
      </w:r>
      <w:r>
        <w:rPr>
          <w:sz w:val="24"/>
          <w:szCs w:val="24"/>
        </w:rPr>
        <w:t xml:space="preserve"> </w:t>
      </w:r>
      <w:r w:rsidRPr="009A5CED">
        <w:rPr>
          <w:b/>
          <w:bCs/>
          <w:i/>
          <w:iCs/>
          <w:sz w:val="24"/>
          <w:szCs w:val="24"/>
        </w:rPr>
        <w:t>nem köteles eleget tenni</w:t>
      </w:r>
      <w:r>
        <w:rPr>
          <w:sz w:val="24"/>
          <w:szCs w:val="24"/>
        </w:rPr>
        <w:t xml:space="preserve"> Info tv.29.§ </w:t>
      </w:r>
    </w:p>
    <w:p w14:paraId="2E59C4EA" w14:textId="77777777" w:rsidR="0000589E" w:rsidRDefault="0000589E" w:rsidP="00EA4550">
      <w:pPr>
        <w:jc w:val="both"/>
        <w:rPr>
          <w:sz w:val="24"/>
          <w:szCs w:val="24"/>
        </w:rPr>
      </w:pPr>
      <w:r>
        <w:rPr>
          <w:sz w:val="24"/>
          <w:szCs w:val="24"/>
        </w:rPr>
        <w:t xml:space="preserve">(1a) bekezdése alapján, ha az, az igénylő által </w:t>
      </w:r>
      <w:r w:rsidRPr="00994330">
        <w:rPr>
          <w:b/>
          <w:bCs/>
          <w:i/>
          <w:iCs/>
          <w:sz w:val="24"/>
          <w:szCs w:val="24"/>
        </w:rPr>
        <w:t>egy éven belül benyújtott, azonos adatkörre</w:t>
      </w:r>
      <w:r>
        <w:rPr>
          <w:sz w:val="24"/>
          <w:szCs w:val="24"/>
        </w:rPr>
        <w:t xml:space="preserve"> irányuló adatigényléssel megegyezik, feltéve, hogy az azonos adatkörbe tartozó adatokban változás nem állt be;</w:t>
      </w:r>
    </w:p>
    <w:p w14:paraId="44E41974" w14:textId="77777777" w:rsidR="0000589E" w:rsidRDefault="0000589E" w:rsidP="0000589E">
      <w:pPr>
        <w:spacing w:before="160" w:after="120"/>
        <w:jc w:val="both"/>
        <w:rPr>
          <w:sz w:val="24"/>
          <w:szCs w:val="24"/>
        </w:rPr>
      </w:pPr>
      <w:r>
        <w:rPr>
          <w:sz w:val="24"/>
          <w:szCs w:val="24"/>
        </w:rPr>
        <w:t xml:space="preserve">(1b) bekezdése alapján, ha </w:t>
      </w:r>
      <w:r w:rsidRPr="00994330">
        <w:rPr>
          <w:b/>
          <w:bCs/>
          <w:i/>
          <w:iCs/>
          <w:sz w:val="24"/>
          <w:szCs w:val="24"/>
        </w:rPr>
        <w:t xml:space="preserve">az igénylő nem adja meg nevét, nem természetes </w:t>
      </w:r>
      <w:proofErr w:type="gramStart"/>
      <w:r w:rsidRPr="00994330">
        <w:rPr>
          <w:b/>
          <w:bCs/>
          <w:i/>
          <w:iCs/>
          <w:sz w:val="24"/>
          <w:szCs w:val="24"/>
        </w:rPr>
        <w:t>személy igénylő</w:t>
      </w:r>
      <w:proofErr w:type="gramEnd"/>
      <w:r w:rsidRPr="00994330">
        <w:rPr>
          <w:b/>
          <w:bCs/>
          <w:i/>
          <w:iCs/>
          <w:sz w:val="24"/>
          <w:szCs w:val="24"/>
        </w:rPr>
        <w:t xml:space="preserve"> esetén megnevezését</w:t>
      </w:r>
      <w:r>
        <w:rPr>
          <w:sz w:val="24"/>
          <w:szCs w:val="24"/>
        </w:rPr>
        <w:t xml:space="preserve">, valamint azt az </w:t>
      </w:r>
      <w:r w:rsidRPr="00994330">
        <w:rPr>
          <w:b/>
          <w:bCs/>
          <w:i/>
          <w:iCs/>
          <w:sz w:val="24"/>
          <w:szCs w:val="24"/>
        </w:rPr>
        <w:t>elérhetőséget</w:t>
      </w:r>
      <w:r>
        <w:rPr>
          <w:sz w:val="24"/>
          <w:szCs w:val="24"/>
        </w:rPr>
        <w:t>, amelyen számára az adatigényléssel kapcsolatos bármely tájékoztatás és értesítés megadható.</w:t>
      </w:r>
    </w:p>
    <w:p w14:paraId="7DB145D0" w14:textId="77777777" w:rsidR="0000589E" w:rsidRDefault="0000589E" w:rsidP="0000589E">
      <w:pPr>
        <w:spacing w:before="160"/>
        <w:jc w:val="both"/>
        <w:rPr>
          <w:sz w:val="24"/>
          <w:szCs w:val="24"/>
        </w:rPr>
      </w:pPr>
      <w:r w:rsidRPr="004C5EBC">
        <w:rPr>
          <w:sz w:val="24"/>
          <w:szCs w:val="24"/>
        </w:rPr>
        <w:t xml:space="preserve">Az adatszolgáltatási igényt </w:t>
      </w:r>
      <w:r w:rsidRPr="009A5CED">
        <w:rPr>
          <w:b/>
          <w:bCs/>
          <w:i/>
          <w:iCs/>
          <w:sz w:val="24"/>
          <w:szCs w:val="24"/>
        </w:rPr>
        <w:t>el kell utasítani</w:t>
      </w:r>
      <w:r w:rsidRPr="004C5EBC">
        <w:rPr>
          <w:sz w:val="24"/>
          <w:szCs w:val="24"/>
        </w:rPr>
        <w:t xml:space="preserve"> abban az esetben, amennyiben a </w:t>
      </w:r>
      <w:r w:rsidRPr="00994330">
        <w:rPr>
          <w:b/>
          <w:bCs/>
          <w:i/>
          <w:iCs/>
          <w:sz w:val="24"/>
          <w:szCs w:val="24"/>
        </w:rPr>
        <w:t xml:space="preserve">kért adatok nem közérdekű </w:t>
      </w:r>
      <w:r w:rsidRPr="004C5EBC">
        <w:rPr>
          <w:sz w:val="24"/>
          <w:szCs w:val="24"/>
        </w:rPr>
        <w:t>adatok vagy azok az Inf</w:t>
      </w:r>
      <w:r>
        <w:rPr>
          <w:sz w:val="24"/>
          <w:szCs w:val="24"/>
        </w:rPr>
        <w:t>o</w:t>
      </w:r>
      <w:r w:rsidRPr="004C5EBC">
        <w:rPr>
          <w:sz w:val="24"/>
          <w:szCs w:val="24"/>
        </w:rPr>
        <w:t>. törvény 27. §-</w:t>
      </w:r>
      <w:proofErr w:type="gramStart"/>
      <w:r w:rsidRPr="004C5EBC">
        <w:rPr>
          <w:sz w:val="24"/>
          <w:szCs w:val="24"/>
        </w:rPr>
        <w:t>a</w:t>
      </w:r>
      <w:proofErr w:type="gramEnd"/>
      <w:r w:rsidRPr="004C5EBC">
        <w:rPr>
          <w:sz w:val="24"/>
          <w:szCs w:val="24"/>
        </w:rPr>
        <w:t xml:space="preserve"> alapján nem ismerhetőek meg. </w:t>
      </w:r>
    </w:p>
    <w:p w14:paraId="673D0698" w14:textId="57FEDB75" w:rsidR="00994330" w:rsidRDefault="00994330" w:rsidP="0000589E">
      <w:pPr>
        <w:spacing w:before="160"/>
        <w:jc w:val="both"/>
        <w:rPr>
          <w:sz w:val="24"/>
          <w:szCs w:val="24"/>
        </w:rPr>
      </w:pPr>
      <w:r w:rsidRPr="004C5EBC">
        <w:rPr>
          <w:sz w:val="24"/>
          <w:szCs w:val="24"/>
        </w:rPr>
        <w:t xml:space="preserve">Amennyiben </w:t>
      </w:r>
      <w:r w:rsidRPr="00994330">
        <w:rPr>
          <w:b/>
          <w:bCs/>
          <w:i/>
          <w:iCs/>
          <w:sz w:val="24"/>
          <w:szCs w:val="24"/>
        </w:rPr>
        <w:t>az igényelt adatot nem az Önkormányzatnál kezelik</w:t>
      </w:r>
      <w:r w:rsidRPr="004C5EBC">
        <w:rPr>
          <w:sz w:val="24"/>
          <w:szCs w:val="24"/>
        </w:rPr>
        <w:t>, akkor erről a</w:t>
      </w:r>
      <w:r>
        <w:rPr>
          <w:sz w:val="24"/>
          <w:szCs w:val="24"/>
        </w:rPr>
        <w:t xml:space="preserve"> polgármester</w:t>
      </w:r>
      <w:r w:rsidRPr="004C5EBC">
        <w:rPr>
          <w:sz w:val="24"/>
          <w:szCs w:val="24"/>
        </w:rPr>
        <w:t xml:space="preserve"> </w:t>
      </w:r>
      <w:r>
        <w:rPr>
          <w:sz w:val="24"/>
          <w:szCs w:val="24"/>
        </w:rPr>
        <w:t>15</w:t>
      </w:r>
      <w:r w:rsidRPr="004C5EBC">
        <w:rPr>
          <w:sz w:val="24"/>
          <w:szCs w:val="24"/>
        </w:rPr>
        <w:t xml:space="preserve"> naptári napon belül tájékoztatja az igénylőt.</w:t>
      </w:r>
    </w:p>
    <w:p w14:paraId="14D03221" w14:textId="16341602" w:rsidR="0000589E" w:rsidRDefault="0000589E" w:rsidP="0000589E">
      <w:pPr>
        <w:spacing w:before="160"/>
        <w:jc w:val="both"/>
        <w:rPr>
          <w:sz w:val="24"/>
          <w:szCs w:val="24"/>
        </w:rPr>
      </w:pPr>
      <w:r w:rsidRPr="004C5EBC">
        <w:rPr>
          <w:sz w:val="24"/>
          <w:szCs w:val="24"/>
        </w:rPr>
        <w:t xml:space="preserve">Az igény teljesítésének megtagadásáról, annak indokaival együtt, </w:t>
      </w:r>
      <w:r>
        <w:rPr>
          <w:sz w:val="24"/>
          <w:szCs w:val="24"/>
        </w:rPr>
        <w:t>15</w:t>
      </w:r>
      <w:r w:rsidRPr="004C5EBC">
        <w:rPr>
          <w:sz w:val="24"/>
          <w:szCs w:val="24"/>
        </w:rPr>
        <w:t xml:space="preserve"> napon belül írásban postai vagy – ha az igénylő elektronikus levélcímét közölte – elektronikus levélben értesíteni kell az igénylőt. </w:t>
      </w:r>
    </w:p>
    <w:p w14:paraId="121FCF51" w14:textId="77777777" w:rsidR="0000589E" w:rsidRPr="004747D1" w:rsidRDefault="0000589E" w:rsidP="0000589E">
      <w:pPr>
        <w:spacing w:before="160"/>
        <w:jc w:val="both"/>
        <w:rPr>
          <w:sz w:val="24"/>
          <w:szCs w:val="24"/>
        </w:rPr>
      </w:pPr>
      <w:r w:rsidRPr="004747D1">
        <w:rPr>
          <w:sz w:val="24"/>
          <w:szCs w:val="24"/>
        </w:rPr>
        <w:t>A megtagadás jogszerűségét és a megtagadás indokait, illetve az adatigénylés teljesítéséért megállapított költségtérítés összegének megalapozottságát az Önkormányzatnak (adatkezelőnek) bizonyítania kell.</w:t>
      </w:r>
    </w:p>
    <w:p w14:paraId="69611A29" w14:textId="77777777" w:rsidR="0000589E" w:rsidRDefault="0000589E" w:rsidP="0000589E">
      <w:pPr>
        <w:spacing w:before="160"/>
        <w:jc w:val="both"/>
        <w:rPr>
          <w:sz w:val="24"/>
          <w:szCs w:val="24"/>
        </w:rPr>
      </w:pPr>
      <w:r w:rsidRPr="004C5EBC">
        <w:rPr>
          <w:sz w:val="24"/>
          <w:szCs w:val="24"/>
        </w:rPr>
        <w:t xml:space="preserve">A közérdekű adat megismerése iránti igény teljesítésének megtagadása esetén a válasznak a bírósági jogorvoslatra vonatkozó tájékoztatást – beleértve az eljáró bíróság megnevezését, valamint a per illetékmentes voltát – is tartalmaznia kell. </w:t>
      </w:r>
    </w:p>
    <w:p w14:paraId="56A92170" w14:textId="62021BA6" w:rsidR="0000589E" w:rsidRPr="004C5EBC" w:rsidRDefault="0000589E" w:rsidP="0000589E">
      <w:pPr>
        <w:spacing w:before="120"/>
        <w:jc w:val="both"/>
        <w:rPr>
          <w:sz w:val="24"/>
          <w:szCs w:val="24"/>
        </w:rPr>
      </w:pPr>
      <w:r w:rsidRPr="004C5EBC">
        <w:rPr>
          <w:sz w:val="24"/>
          <w:szCs w:val="24"/>
        </w:rPr>
        <w:t>Az igénylő a közérdekű adat megismerésére vonatkozó igény elutasítása vagy a teljesítésre nyitva álló, illetve meghosszabbított határidő eredménytelen eltelte esetén, valamint - ha a költségtérítést nem fizette meg - a másolat készítéséért megállapított költségtérítés összegének felülvizsgálata érdekében bírósághoz fordulhat az Infó. törvény 31. §-ában foglalt eljárási rendnek megfelelően.</w:t>
      </w:r>
    </w:p>
    <w:p w14:paraId="3174B4BC" w14:textId="6B2CD226" w:rsidR="0000589E" w:rsidRDefault="0000589E" w:rsidP="0000589E">
      <w:pPr>
        <w:spacing w:before="120"/>
        <w:jc w:val="both"/>
        <w:rPr>
          <w:sz w:val="24"/>
          <w:szCs w:val="24"/>
        </w:rPr>
      </w:pPr>
      <w:r>
        <w:rPr>
          <w:sz w:val="24"/>
          <w:szCs w:val="24"/>
        </w:rPr>
        <w:t>A pert az igény elutasításának közlésétől, a határidő eredménytelen elteltétől, illetve a költségtérítés megfizetésére vonatkozó határidő lejártától számított harminc napon belül kell megindítani az igény elutasító szerv ellen.</w:t>
      </w:r>
    </w:p>
    <w:p w14:paraId="65464B1D" w14:textId="77777777" w:rsidR="0000589E" w:rsidRDefault="0000589E" w:rsidP="0000589E">
      <w:pPr>
        <w:spacing w:before="120"/>
        <w:jc w:val="both"/>
        <w:rPr>
          <w:sz w:val="24"/>
          <w:szCs w:val="24"/>
        </w:rPr>
      </w:pPr>
    </w:p>
    <w:p w14:paraId="4799EDA8" w14:textId="77777777" w:rsidR="004A2B8C" w:rsidRDefault="004A2B8C" w:rsidP="004747D1">
      <w:pPr>
        <w:rPr>
          <w:b/>
          <w:bCs/>
          <w:sz w:val="24"/>
          <w:szCs w:val="24"/>
        </w:rPr>
      </w:pPr>
    </w:p>
    <w:p w14:paraId="49AE3717" w14:textId="77777777" w:rsidR="004A2B8C" w:rsidRDefault="004A2B8C" w:rsidP="004747D1">
      <w:pPr>
        <w:rPr>
          <w:b/>
          <w:bCs/>
          <w:sz w:val="24"/>
          <w:szCs w:val="24"/>
        </w:rPr>
      </w:pPr>
    </w:p>
    <w:p w14:paraId="764F0955" w14:textId="0C7D404C" w:rsidR="004A2B8C" w:rsidRDefault="004A2B8C" w:rsidP="004747D1">
      <w:pPr>
        <w:rPr>
          <w:b/>
          <w:bCs/>
          <w:sz w:val="24"/>
          <w:szCs w:val="24"/>
        </w:rPr>
      </w:pPr>
    </w:p>
    <w:p w14:paraId="3C18481A" w14:textId="0A92D288" w:rsidR="00F26353" w:rsidRDefault="00F26353" w:rsidP="004747D1">
      <w:pPr>
        <w:rPr>
          <w:b/>
          <w:bCs/>
          <w:sz w:val="24"/>
          <w:szCs w:val="24"/>
        </w:rPr>
      </w:pPr>
    </w:p>
    <w:p w14:paraId="3DA37104" w14:textId="4233767A" w:rsidR="00F26353" w:rsidRDefault="00F26353" w:rsidP="004747D1">
      <w:pPr>
        <w:rPr>
          <w:b/>
          <w:bCs/>
          <w:sz w:val="24"/>
          <w:szCs w:val="24"/>
        </w:rPr>
      </w:pPr>
    </w:p>
    <w:p w14:paraId="4B54FFDC" w14:textId="76EDF723" w:rsidR="00F26353" w:rsidRDefault="00F26353" w:rsidP="004747D1">
      <w:pPr>
        <w:rPr>
          <w:b/>
          <w:bCs/>
          <w:sz w:val="24"/>
          <w:szCs w:val="24"/>
        </w:rPr>
      </w:pPr>
    </w:p>
    <w:p w14:paraId="222EE996" w14:textId="7CC3DA4F" w:rsidR="00EA4550" w:rsidRDefault="00EA4550" w:rsidP="004747D1">
      <w:pPr>
        <w:rPr>
          <w:b/>
          <w:bCs/>
          <w:sz w:val="24"/>
          <w:szCs w:val="24"/>
        </w:rPr>
      </w:pPr>
    </w:p>
    <w:p w14:paraId="009AF919" w14:textId="5452D2E0" w:rsidR="00EA4550" w:rsidRDefault="00EA4550" w:rsidP="004747D1">
      <w:pPr>
        <w:rPr>
          <w:b/>
          <w:bCs/>
          <w:sz w:val="24"/>
          <w:szCs w:val="24"/>
        </w:rPr>
      </w:pPr>
    </w:p>
    <w:p w14:paraId="0870CE52" w14:textId="6AA7D0CA" w:rsidR="00EA4550" w:rsidRDefault="00EA4550" w:rsidP="004747D1">
      <w:pPr>
        <w:rPr>
          <w:b/>
          <w:bCs/>
          <w:sz w:val="24"/>
          <w:szCs w:val="24"/>
        </w:rPr>
      </w:pPr>
    </w:p>
    <w:p w14:paraId="4301CDA5" w14:textId="373AFAE0" w:rsidR="00EA4550" w:rsidRDefault="00EA4550" w:rsidP="004747D1">
      <w:pPr>
        <w:rPr>
          <w:b/>
          <w:bCs/>
          <w:sz w:val="24"/>
          <w:szCs w:val="24"/>
        </w:rPr>
      </w:pPr>
    </w:p>
    <w:p w14:paraId="6CB7253C" w14:textId="491C6209" w:rsidR="00EA4550" w:rsidRDefault="00EA4550" w:rsidP="004747D1">
      <w:pPr>
        <w:rPr>
          <w:b/>
          <w:bCs/>
          <w:sz w:val="24"/>
          <w:szCs w:val="24"/>
        </w:rPr>
      </w:pPr>
    </w:p>
    <w:p w14:paraId="60E9DB32" w14:textId="068AE489" w:rsidR="00EA4550" w:rsidRDefault="00EA4550" w:rsidP="004747D1">
      <w:pPr>
        <w:rPr>
          <w:b/>
          <w:bCs/>
          <w:sz w:val="24"/>
          <w:szCs w:val="24"/>
        </w:rPr>
      </w:pPr>
    </w:p>
    <w:p w14:paraId="196E074E" w14:textId="2D1B0345" w:rsidR="00EA4550" w:rsidRDefault="00EA4550" w:rsidP="004747D1">
      <w:pPr>
        <w:rPr>
          <w:b/>
          <w:bCs/>
          <w:sz w:val="24"/>
          <w:szCs w:val="24"/>
        </w:rPr>
      </w:pPr>
    </w:p>
    <w:p w14:paraId="00592FEF" w14:textId="78908A56" w:rsidR="00EA4550" w:rsidRDefault="00EA4550" w:rsidP="004747D1">
      <w:pPr>
        <w:rPr>
          <w:b/>
          <w:bCs/>
          <w:sz w:val="24"/>
          <w:szCs w:val="24"/>
        </w:rPr>
      </w:pPr>
    </w:p>
    <w:p w14:paraId="5C17ED05" w14:textId="1CECB0B6" w:rsidR="00EA4550" w:rsidRDefault="00EA4550" w:rsidP="004747D1">
      <w:pPr>
        <w:rPr>
          <w:b/>
          <w:bCs/>
          <w:sz w:val="24"/>
          <w:szCs w:val="24"/>
        </w:rPr>
      </w:pPr>
    </w:p>
    <w:p w14:paraId="3F43EC11" w14:textId="2BC419A0" w:rsidR="00EA4550" w:rsidRDefault="00EA4550" w:rsidP="004747D1">
      <w:pPr>
        <w:rPr>
          <w:b/>
          <w:bCs/>
          <w:sz w:val="24"/>
          <w:szCs w:val="24"/>
        </w:rPr>
      </w:pPr>
    </w:p>
    <w:p w14:paraId="1D17D39D" w14:textId="361DE243" w:rsidR="00EA4550" w:rsidRDefault="00EA4550" w:rsidP="004747D1">
      <w:pPr>
        <w:rPr>
          <w:b/>
          <w:bCs/>
          <w:sz w:val="24"/>
          <w:szCs w:val="24"/>
        </w:rPr>
      </w:pPr>
    </w:p>
    <w:p w14:paraId="337DEEF8" w14:textId="014576A4" w:rsidR="00EA4550" w:rsidRDefault="00EA4550" w:rsidP="004747D1">
      <w:pPr>
        <w:rPr>
          <w:b/>
          <w:bCs/>
          <w:sz w:val="24"/>
          <w:szCs w:val="24"/>
        </w:rPr>
      </w:pPr>
    </w:p>
    <w:p w14:paraId="60E51D2F" w14:textId="509D8956" w:rsidR="00EA4550" w:rsidRDefault="00EA4550" w:rsidP="004747D1">
      <w:pPr>
        <w:rPr>
          <w:b/>
          <w:bCs/>
          <w:sz w:val="24"/>
          <w:szCs w:val="24"/>
        </w:rPr>
      </w:pPr>
    </w:p>
    <w:p w14:paraId="46AA97CF" w14:textId="198ECBCD" w:rsidR="00EA4550" w:rsidRDefault="00EA4550" w:rsidP="004747D1">
      <w:pPr>
        <w:rPr>
          <w:b/>
          <w:bCs/>
          <w:sz w:val="24"/>
          <w:szCs w:val="24"/>
        </w:rPr>
      </w:pPr>
    </w:p>
    <w:p w14:paraId="162D24A8" w14:textId="5CE408D0" w:rsidR="00EA4550" w:rsidRDefault="00EA4550" w:rsidP="004747D1">
      <w:pPr>
        <w:rPr>
          <w:b/>
          <w:bCs/>
          <w:sz w:val="24"/>
          <w:szCs w:val="24"/>
        </w:rPr>
      </w:pPr>
    </w:p>
    <w:p w14:paraId="3332EDDA" w14:textId="77777777" w:rsidR="00EA4550" w:rsidRDefault="00EA4550" w:rsidP="004747D1">
      <w:pPr>
        <w:rPr>
          <w:b/>
          <w:bCs/>
          <w:sz w:val="24"/>
          <w:szCs w:val="24"/>
        </w:rPr>
      </w:pPr>
    </w:p>
    <w:p w14:paraId="6F2D4A80" w14:textId="6E89B071" w:rsidR="00F26353" w:rsidRDefault="00F26353" w:rsidP="004747D1">
      <w:pPr>
        <w:rPr>
          <w:b/>
          <w:bCs/>
          <w:sz w:val="24"/>
          <w:szCs w:val="24"/>
        </w:rPr>
      </w:pPr>
    </w:p>
    <w:p w14:paraId="0DB6C087" w14:textId="77777777" w:rsidR="004A2B8C" w:rsidRPr="004A2B8C" w:rsidRDefault="004A2B8C" w:rsidP="004747D1">
      <w:pPr>
        <w:rPr>
          <w:b/>
          <w:bCs/>
          <w:sz w:val="24"/>
          <w:szCs w:val="24"/>
        </w:rPr>
      </w:pPr>
    </w:p>
    <w:p w14:paraId="5D01A87E" w14:textId="77777777" w:rsidR="004747D1" w:rsidRPr="004C5EBC" w:rsidRDefault="004747D1" w:rsidP="004747D1">
      <w:pPr>
        <w:jc w:val="center"/>
        <w:rPr>
          <w:b/>
          <w:bCs/>
          <w:sz w:val="24"/>
          <w:szCs w:val="24"/>
        </w:rPr>
      </w:pPr>
      <w:r w:rsidRPr="004C5EBC">
        <w:rPr>
          <w:b/>
          <w:bCs/>
          <w:sz w:val="24"/>
          <w:szCs w:val="24"/>
        </w:rPr>
        <w:t>Közérdekű adat megismerésére irányuló igénybejelentés</w:t>
      </w:r>
    </w:p>
    <w:p w14:paraId="5A957916" w14:textId="77777777" w:rsidR="00EA4550" w:rsidRDefault="00EA4550" w:rsidP="004747D1">
      <w:pPr>
        <w:spacing w:before="240"/>
        <w:rPr>
          <w:b/>
          <w:bCs/>
          <w:sz w:val="24"/>
          <w:szCs w:val="24"/>
        </w:rPr>
      </w:pPr>
    </w:p>
    <w:p w14:paraId="23A9E495" w14:textId="43DB9950" w:rsidR="004747D1" w:rsidRPr="004C5EBC" w:rsidRDefault="004747D1" w:rsidP="004747D1">
      <w:pPr>
        <w:spacing w:before="240"/>
        <w:rPr>
          <w:b/>
          <w:bCs/>
          <w:sz w:val="24"/>
          <w:szCs w:val="24"/>
        </w:rPr>
      </w:pPr>
      <w:r w:rsidRPr="004C5EBC">
        <w:rPr>
          <w:b/>
          <w:bCs/>
          <w:sz w:val="24"/>
          <w:szCs w:val="24"/>
        </w:rPr>
        <w:t>Az igénylő személy vagy szervezet neve:</w:t>
      </w:r>
    </w:p>
    <w:p w14:paraId="47B2F6CE" w14:textId="77777777" w:rsidR="004747D1" w:rsidRPr="004C5EBC" w:rsidRDefault="004747D1" w:rsidP="004747D1">
      <w:pPr>
        <w:rPr>
          <w:sz w:val="24"/>
          <w:szCs w:val="24"/>
        </w:rPr>
      </w:pPr>
      <w:r w:rsidRPr="004C5EBC">
        <w:rPr>
          <w:sz w:val="24"/>
          <w:szCs w:val="24"/>
        </w:rPr>
        <w:t>…………………………………………………………………………………………………..</w:t>
      </w:r>
    </w:p>
    <w:p w14:paraId="1A919D01" w14:textId="77777777" w:rsidR="00EA4550" w:rsidRDefault="00EA4550" w:rsidP="004747D1">
      <w:pPr>
        <w:rPr>
          <w:b/>
          <w:bCs/>
          <w:sz w:val="24"/>
          <w:szCs w:val="24"/>
        </w:rPr>
      </w:pPr>
    </w:p>
    <w:p w14:paraId="37B30C09" w14:textId="335337D4" w:rsidR="004747D1" w:rsidRPr="004C5EBC" w:rsidRDefault="004747D1" w:rsidP="004747D1">
      <w:pPr>
        <w:rPr>
          <w:sz w:val="24"/>
          <w:szCs w:val="24"/>
        </w:rPr>
      </w:pPr>
      <w:r w:rsidRPr="004C5EBC">
        <w:rPr>
          <w:b/>
          <w:bCs/>
          <w:sz w:val="24"/>
          <w:szCs w:val="24"/>
        </w:rPr>
        <w:t xml:space="preserve">Az igényelt közérdekű </w:t>
      </w:r>
      <w:proofErr w:type="gramStart"/>
      <w:r w:rsidRPr="004C5EBC">
        <w:rPr>
          <w:b/>
          <w:bCs/>
          <w:sz w:val="24"/>
          <w:szCs w:val="24"/>
        </w:rPr>
        <w:t>adat(</w:t>
      </w:r>
      <w:proofErr w:type="gramEnd"/>
      <w:r w:rsidRPr="004C5EBC">
        <w:rPr>
          <w:b/>
          <w:bCs/>
          <w:sz w:val="24"/>
          <w:szCs w:val="24"/>
        </w:rPr>
        <w:t>ok) konkrét megjelölése</w:t>
      </w:r>
      <w:r w:rsidRPr="004C5EBC">
        <w:rPr>
          <w:sz w:val="24"/>
          <w:szCs w:val="24"/>
        </w:rPr>
        <w:t>:</w:t>
      </w:r>
    </w:p>
    <w:p w14:paraId="6AE18EE2" w14:textId="77777777" w:rsidR="004747D1" w:rsidRPr="004C5EBC" w:rsidRDefault="004747D1" w:rsidP="004747D1">
      <w:pPr>
        <w:rPr>
          <w:sz w:val="24"/>
          <w:szCs w:val="24"/>
        </w:rPr>
      </w:pPr>
      <w:r w:rsidRPr="004C5EBC">
        <w:rPr>
          <w:sz w:val="24"/>
          <w:szCs w:val="24"/>
        </w:rPr>
        <w:t>…………………………………………………………………………………………………..</w:t>
      </w:r>
    </w:p>
    <w:p w14:paraId="6A33573B" w14:textId="77777777" w:rsidR="004747D1" w:rsidRPr="004C5EBC" w:rsidRDefault="004747D1" w:rsidP="004747D1">
      <w:pPr>
        <w:rPr>
          <w:sz w:val="24"/>
          <w:szCs w:val="24"/>
        </w:rPr>
      </w:pPr>
      <w:r w:rsidRPr="004C5EBC">
        <w:rPr>
          <w:sz w:val="24"/>
          <w:szCs w:val="24"/>
        </w:rPr>
        <w:t>…………………………………………………………………………………………………..</w:t>
      </w:r>
    </w:p>
    <w:p w14:paraId="59AF683B" w14:textId="77777777" w:rsidR="00EA4550" w:rsidRDefault="00EA4550" w:rsidP="004747D1">
      <w:pPr>
        <w:rPr>
          <w:b/>
          <w:bCs/>
          <w:sz w:val="24"/>
          <w:szCs w:val="24"/>
        </w:rPr>
      </w:pPr>
    </w:p>
    <w:p w14:paraId="4EA65843" w14:textId="5F40F2CC" w:rsidR="004747D1" w:rsidRPr="004C5EBC" w:rsidRDefault="004747D1" w:rsidP="004747D1">
      <w:pPr>
        <w:rPr>
          <w:sz w:val="24"/>
          <w:szCs w:val="24"/>
        </w:rPr>
      </w:pPr>
      <w:r w:rsidRPr="004C5EBC">
        <w:rPr>
          <w:b/>
          <w:bCs/>
          <w:sz w:val="24"/>
          <w:szCs w:val="24"/>
        </w:rPr>
        <w:t>Az adatkérés időpontja</w:t>
      </w:r>
      <w:proofErr w:type="gramStart"/>
      <w:r w:rsidRPr="004C5EBC">
        <w:rPr>
          <w:b/>
          <w:bCs/>
          <w:sz w:val="24"/>
          <w:szCs w:val="24"/>
        </w:rPr>
        <w:t xml:space="preserve">: </w:t>
      </w:r>
      <w:r w:rsidRPr="004C5EBC">
        <w:rPr>
          <w:sz w:val="24"/>
          <w:szCs w:val="24"/>
        </w:rPr>
        <w:t>…</w:t>
      </w:r>
      <w:proofErr w:type="gramEnd"/>
      <w:r w:rsidRPr="004C5EBC">
        <w:rPr>
          <w:sz w:val="24"/>
          <w:szCs w:val="24"/>
        </w:rPr>
        <w:t>………………………..……</w:t>
      </w:r>
    </w:p>
    <w:p w14:paraId="2D5D5CFD" w14:textId="77777777" w:rsidR="00EA4550" w:rsidRDefault="00EA4550" w:rsidP="004747D1">
      <w:pPr>
        <w:rPr>
          <w:b/>
          <w:bCs/>
          <w:sz w:val="24"/>
          <w:szCs w:val="24"/>
        </w:rPr>
      </w:pPr>
    </w:p>
    <w:p w14:paraId="5E94D668" w14:textId="393E7D65" w:rsidR="004747D1" w:rsidRPr="004C5EBC" w:rsidRDefault="004747D1" w:rsidP="004747D1">
      <w:pPr>
        <w:rPr>
          <w:b/>
          <w:bCs/>
          <w:sz w:val="24"/>
          <w:szCs w:val="24"/>
        </w:rPr>
      </w:pPr>
      <w:r w:rsidRPr="004C5EBC">
        <w:rPr>
          <w:b/>
          <w:bCs/>
          <w:sz w:val="24"/>
          <w:szCs w:val="24"/>
        </w:rPr>
        <w:t>Az adatkérés teljesítésének módja (a megfelelő szövegrész aláhúzandó):</w:t>
      </w:r>
    </w:p>
    <w:p w14:paraId="0EF24C58" w14:textId="77777777" w:rsidR="004747D1" w:rsidRPr="00F26353" w:rsidRDefault="004747D1" w:rsidP="004747D1">
      <w:pPr>
        <w:spacing w:before="60"/>
        <w:rPr>
          <w:sz w:val="24"/>
          <w:szCs w:val="24"/>
          <w:u w:val="single"/>
        </w:rPr>
      </w:pPr>
      <w:r w:rsidRPr="00F26353">
        <w:rPr>
          <w:sz w:val="24"/>
          <w:szCs w:val="24"/>
          <w:u w:val="single"/>
        </w:rPr>
        <w:t xml:space="preserve">Az adatokról szóbeli/írásbeli tájékoztatást kérek </w:t>
      </w:r>
    </w:p>
    <w:p w14:paraId="0067896A" w14:textId="77777777" w:rsidR="004747D1" w:rsidRPr="00F26353" w:rsidRDefault="004747D1" w:rsidP="00F26353">
      <w:pPr>
        <w:pStyle w:val="Nincstrkz"/>
        <w:jc w:val="both"/>
        <w:rPr>
          <w:sz w:val="24"/>
          <w:szCs w:val="24"/>
        </w:rPr>
      </w:pPr>
      <w:r w:rsidRPr="00F26353">
        <w:rPr>
          <w:sz w:val="24"/>
          <w:szCs w:val="24"/>
        </w:rPr>
        <w:t>Az adatokat megtekintésre kérem rendelkezésre bocsátani</w:t>
      </w:r>
    </w:p>
    <w:p w14:paraId="2AD1CAD8" w14:textId="3A44B00C" w:rsidR="004747D1" w:rsidRPr="00F26353" w:rsidRDefault="004747D1" w:rsidP="00F26353">
      <w:pPr>
        <w:pStyle w:val="Nincstrkz"/>
        <w:jc w:val="both"/>
        <w:rPr>
          <w:sz w:val="24"/>
          <w:szCs w:val="24"/>
        </w:rPr>
      </w:pPr>
      <w:r w:rsidRPr="00F26353">
        <w:rPr>
          <w:sz w:val="24"/>
          <w:szCs w:val="24"/>
        </w:rPr>
        <w:t>Az adatokról másolat készítését igényelem</w:t>
      </w:r>
    </w:p>
    <w:p w14:paraId="353B851F" w14:textId="77777777" w:rsidR="00EA4550" w:rsidRDefault="00EA4550" w:rsidP="00F26353">
      <w:pPr>
        <w:spacing w:before="120"/>
        <w:rPr>
          <w:sz w:val="24"/>
          <w:szCs w:val="24"/>
          <w:u w:val="single"/>
        </w:rPr>
      </w:pPr>
    </w:p>
    <w:p w14:paraId="4D5F822E" w14:textId="71C532D2" w:rsidR="004747D1" w:rsidRPr="00F26353" w:rsidRDefault="004747D1" w:rsidP="00F26353">
      <w:pPr>
        <w:spacing w:before="120"/>
        <w:rPr>
          <w:sz w:val="24"/>
          <w:szCs w:val="24"/>
          <w:u w:val="single"/>
        </w:rPr>
      </w:pPr>
      <w:r w:rsidRPr="00F26353">
        <w:rPr>
          <w:sz w:val="24"/>
          <w:szCs w:val="24"/>
          <w:u w:val="single"/>
        </w:rPr>
        <w:t>Az elkészített másolatot (a megfelelő szövegrész aláhúzandó)</w:t>
      </w:r>
    </w:p>
    <w:p w14:paraId="64120403" w14:textId="77777777" w:rsidR="004747D1" w:rsidRPr="00F26353" w:rsidRDefault="004747D1" w:rsidP="00F26353">
      <w:pPr>
        <w:pStyle w:val="Nincstrkz"/>
        <w:ind w:left="708"/>
        <w:rPr>
          <w:sz w:val="24"/>
          <w:szCs w:val="24"/>
        </w:rPr>
      </w:pPr>
      <w:proofErr w:type="gramStart"/>
      <w:r w:rsidRPr="00F26353">
        <w:rPr>
          <w:sz w:val="24"/>
          <w:szCs w:val="24"/>
        </w:rPr>
        <w:t>személyesen</w:t>
      </w:r>
      <w:proofErr w:type="gramEnd"/>
      <w:r w:rsidRPr="00F26353">
        <w:rPr>
          <w:sz w:val="24"/>
          <w:szCs w:val="24"/>
        </w:rPr>
        <w:t xml:space="preserve">, </w:t>
      </w:r>
    </w:p>
    <w:p w14:paraId="2230D71C" w14:textId="77777777" w:rsidR="004747D1" w:rsidRPr="00F26353" w:rsidRDefault="004747D1" w:rsidP="00F26353">
      <w:pPr>
        <w:pStyle w:val="Nincstrkz"/>
        <w:ind w:left="708"/>
        <w:rPr>
          <w:sz w:val="24"/>
          <w:szCs w:val="24"/>
        </w:rPr>
      </w:pPr>
      <w:proofErr w:type="gramStart"/>
      <w:r w:rsidRPr="00F26353">
        <w:rPr>
          <w:sz w:val="24"/>
          <w:szCs w:val="24"/>
        </w:rPr>
        <w:t>postai</w:t>
      </w:r>
      <w:proofErr w:type="gramEnd"/>
      <w:r w:rsidRPr="00F26353">
        <w:rPr>
          <w:sz w:val="24"/>
          <w:szCs w:val="24"/>
        </w:rPr>
        <w:t xml:space="preserve"> úton, </w:t>
      </w:r>
    </w:p>
    <w:p w14:paraId="46B915DA" w14:textId="77777777" w:rsidR="004747D1" w:rsidRPr="00F26353" w:rsidRDefault="004747D1" w:rsidP="00F26353">
      <w:pPr>
        <w:pStyle w:val="Nincstrkz"/>
        <w:ind w:left="708"/>
        <w:rPr>
          <w:sz w:val="24"/>
          <w:szCs w:val="24"/>
        </w:rPr>
      </w:pPr>
      <w:proofErr w:type="gramStart"/>
      <w:r w:rsidRPr="00F26353">
        <w:rPr>
          <w:sz w:val="24"/>
          <w:szCs w:val="24"/>
        </w:rPr>
        <w:t>e-mail</w:t>
      </w:r>
      <w:proofErr w:type="gramEnd"/>
      <w:r w:rsidRPr="00F26353">
        <w:rPr>
          <w:sz w:val="24"/>
          <w:szCs w:val="24"/>
        </w:rPr>
        <w:t xml:space="preserve"> címen keresztül veszem át.</w:t>
      </w:r>
    </w:p>
    <w:p w14:paraId="7ED0E288" w14:textId="77777777" w:rsidR="00EA4550" w:rsidRDefault="00EA4550" w:rsidP="00F26353">
      <w:pPr>
        <w:spacing w:before="120"/>
        <w:jc w:val="both"/>
        <w:rPr>
          <w:sz w:val="24"/>
          <w:szCs w:val="24"/>
        </w:rPr>
      </w:pPr>
    </w:p>
    <w:p w14:paraId="45882D61" w14:textId="476EC037" w:rsidR="004747D1" w:rsidRPr="004C5EBC" w:rsidRDefault="004747D1" w:rsidP="00F26353">
      <w:pPr>
        <w:spacing w:before="120"/>
        <w:jc w:val="both"/>
        <w:rPr>
          <w:sz w:val="24"/>
          <w:szCs w:val="24"/>
        </w:rPr>
      </w:pPr>
      <w:r w:rsidRPr="004C5EBC">
        <w:rPr>
          <w:sz w:val="24"/>
          <w:szCs w:val="24"/>
        </w:rPr>
        <w:t>Kérem biztosítani, a következő címen, illetőleg személyes átvételkor a következő elérési helyen kérek értesítést:</w:t>
      </w:r>
    </w:p>
    <w:p w14:paraId="1441AC45" w14:textId="77777777" w:rsidR="004747D1" w:rsidRPr="004C5EBC" w:rsidRDefault="004747D1" w:rsidP="00F26353">
      <w:pPr>
        <w:ind w:left="708"/>
        <w:rPr>
          <w:sz w:val="24"/>
          <w:szCs w:val="24"/>
        </w:rPr>
      </w:pPr>
      <w:r w:rsidRPr="004C5EBC">
        <w:rPr>
          <w:sz w:val="24"/>
          <w:szCs w:val="24"/>
        </w:rPr>
        <w:t>Telefonszám</w:t>
      </w:r>
      <w:proofErr w:type="gramStart"/>
      <w:r w:rsidRPr="004C5EBC">
        <w:rPr>
          <w:sz w:val="24"/>
          <w:szCs w:val="24"/>
        </w:rPr>
        <w:t>: …</w:t>
      </w:r>
      <w:proofErr w:type="gramEnd"/>
      <w:r w:rsidRPr="004C5EBC">
        <w:rPr>
          <w:sz w:val="24"/>
          <w:szCs w:val="24"/>
        </w:rPr>
        <w:t>……………………………………</w:t>
      </w:r>
    </w:p>
    <w:p w14:paraId="367A983A" w14:textId="77777777" w:rsidR="004747D1" w:rsidRPr="004C5EBC" w:rsidRDefault="004747D1" w:rsidP="00F26353">
      <w:pPr>
        <w:ind w:left="708"/>
        <w:rPr>
          <w:sz w:val="24"/>
          <w:szCs w:val="24"/>
        </w:rPr>
      </w:pPr>
      <w:r w:rsidRPr="004C5EBC">
        <w:rPr>
          <w:sz w:val="24"/>
          <w:szCs w:val="24"/>
        </w:rPr>
        <w:t>Cím</w:t>
      </w:r>
      <w:proofErr w:type="gramStart"/>
      <w:r w:rsidRPr="004C5EBC">
        <w:rPr>
          <w:sz w:val="24"/>
          <w:szCs w:val="24"/>
        </w:rPr>
        <w:t>: …</w:t>
      </w:r>
      <w:proofErr w:type="gramEnd"/>
      <w:r w:rsidRPr="004C5EBC">
        <w:rPr>
          <w:sz w:val="24"/>
          <w:szCs w:val="24"/>
        </w:rPr>
        <w:t>……………………………………………..</w:t>
      </w:r>
    </w:p>
    <w:p w14:paraId="52FB6D35" w14:textId="782290F3" w:rsidR="004747D1" w:rsidRDefault="004747D1" w:rsidP="00F26353">
      <w:pPr>
        <w:ind w:left="708"/>
        <w:rPr>
          <w:sz w:val="24"/>
          <w:szCs w:val="24"/>
        </w:rPr>
      </w:pPr>
      <w:r w:rsidRPr="004C5EBC">
        <w:rPr>
          <w:sz w:val="24"/>
          <w:szCs w:val="24"/>
        </w:rPr>
        <w:t>E-mail cím</w:t>
      </w:r>
      <w:proofErr w:type="gramStart"/>
      <w:r w:rsidRPr="004C5EBC">
        <w:rPr>
          <w:sz w:val="24"/>
          <w:szCs w:val="24"/>
        </w:rPr>
        <w:t>: …</w:t>
      </w:r>
      <w:proofErr w:type="gramEnd"/>
      <w:r w:rsidRPr="004C5EBC">
        <w:rPr>
          <w:sz w:val="24"/>
          <w:szCs w:val="24"/>
        </w:rPr>
        <w:t>……………………………………...</w:t>
      </w:r>
    </w:p>
    <w:p w14:paraId="1299642C" w14:textId="2E8F7278" w:rsidR="004747D1" w:rsidRDefault="004747D1" w:rsidP="004747D1">
      <w:pPr>
        <w:rPr>
          <w:sz w:val="24"/>
          <w:szCs w:val="24"/>
        </w:rPr>
      </w:pPr>
    </w:p>
    <w:p w14:paraId="50273132" w14:textId="0A972F92" w:rsidR="00EA4550" w:rsidRDefault="00EA4550" w:rsidP="004747D1">
      <w:pPr>
        <w:rPr>
          <w:sz w:val="24"/>
          <w:szCs w:val="24"/>
        </w:rPr>
      </w:pPr>
    </w:p>
    <w:p w14:paraId="6508B6CC" w14:textId="1A59AA3F" w:rsidR="00EA4550" w:rsidRDefault="00EA4550" w:rsidP="004747D1">
      <w:pPr>
        <w:rPr>
          <w:sz w:val="24"/>
          <w:szCs w:val="24"/>
        </w:rPr>
      </w:pPr>
    </w:p>
    <w:p w14:paraId="7CE4E935" w14:textId="74D38A8A" w:rsidR="00EA4550" w:rsidRDefault="00EA4550" w:rsidP="004747D1">
      <w:pPr>
        <w:rPr>
          <w:sz w:val="24"/>
          <w:szCs w:val="24"/>
        </w:rPr>
      </w:pPr>
    </w:p>
    <w:p w14:paraId="7276CCBC" w14:textId="52994B32" w:rsidR="00EA4550" w:rsidRDefault="00EA4550" w:rsidP="004747D1">
      <w:pPr>
        <w:rPr>
          <w:sz w:val="24"/>
          <w:szCs w:val="24"/>
        </w:rPr>
      </w:pPr>
    </w:p>
    <w:p w14:paraId="241F5FB8" w14:textId="77777777" w:rsidR="00EA4550" w:rsidRDefault="00EA4550" w:rsidP="00EA4550">
      <w:pPr>
        <w:rPr>
          <w:rFonts w:ascii="TimesNewRoman" w:hAnsi="TimesNewRoman" w:cs="TimesNewRoman"/>
          <w:sz w:val="24"/>
          <w:szCs w:val="24"/>
        </w:rPr>
      </w:pPr>
    </w:p>
    <w:p w14:paraId="62A7D59B" w14:textId="77777777" w:rsidR="00EA4550" w:rsidRDefault="00EA4550" w:rsidP="00EA4550">
      <w:pPr>
        <w:rPr>
          <w:rFonts w:ascii="TimesNewRoman" w:hAnsi="TimesNewRoman" w:cs="TimesNewRoman"/>
          <w:sz w:val="24"/>
          <w:szCs w:val="24"/>
        </w:rPr>
      </w:pPr>
      <w:r w:rsidRPr="004C5EBC">
        <w:rPr>
          <w:rFonts w:ascii="TimesNewRoman" w:hAnsi="TimesNewRoman" w:cs="TimesNewRoman"/>
          <w:sz w:val="24"/>
          <w:szCs w:val="24"/>
        </w:rPr>
        <w:t>Kelt</w:t>
      </w:r>
      <w:proofErr w:type="gramStart"/>
      <w:r w:rsidRPr="004C5EBC">
        <w:rPr>
          <w:rFonts w:ascii="TimesNewRoman" w:hAnsi="TimesNewRoman" w:cs="TimesNewRoman"/>
          <w:sz w:val="24"/>
          <w:szCs w:val="24"/>
        </w:rPr>
        <w:t>,</w:t>
      </w:r>
      <w:r>
        <w:rPr>
          <w:rFonts w:ascii="TimesNewRoman" w:hAnsi="TimesNewRoman" w:cs="TimesNewRoman"/>
          <w:sz w:val="24"/>
          <w:szCs w:val="24"/>
        </w:rPr>
        <w:t xml:space="preserve"> …</w:t>
      </w:r>
      <w:proofErr w:type="gramEnd"/>
      <w:r>
        <w:rPr>
          <w:rFonts w:ascii="TimesNewRoman" w:hAnsi="TimesNewRoman" w:cs="TimesNewRoman"/>
          <w:sz w:val="24"/>
          <w:szCs w:val="24"/>
        </w:rPr>
        <w:t>…………….…20</w:t>
      </w:r>
      <w:r w:rsidRPr="004C5EBC">
        <w:rPr>
          <w:rFonts w:ascii="TimesNewRoman" w:hAnsi="TimesNewRoman" w:cs="TimesNewRoman"/>
          <w:sz w:val="24"/>
          <w:szCs w:val="24"/>
        </w:rPr>
        <w:t>…</w:t>
      </w:r>
      <w:r>
        <w:rPr>
          <w:rFonts w:ascii="TimesNewRoman" w:hAnsi="TimesNewRoman" w:cs="TimesNewRoman"/>
          <w:sz w:val="24"/>
          <w:szCs w:val="24"/>
        </w:rPr>
        <w:t>………….</w:t>
      </w:r>
    </w:p>
    <w:p w14:paraId="5BBA8B40" w14:textId="77777777" w:rsidR="00EA4550" w:rsidRDefault="00EA4550" w:rsidP="00EA4550">
      <w:pPr>
        <w:rPr>
          <w:rFonts w:ascii="TimesNewRoman" w:hAnsi="TimesNewRoman" w:cs="TimesNewRoman"/>
          <w:sz w:val="24"/>
          <w:szCs w:val="24"/>
        </w:rPr>
      </w:pPr>
    </w:p>
    <w:p w14:paraId="1E7CFE54" w14:textId="77777777" w:rsidR="00EA4550" w:rsidRDefault="00EA4550" w:rsidP="00EA4550">
      <w:pPr>
        <w:rPr>
          <w:rFonts w:ascii="TimesNewRoman" w:hAnsi="TimesNewRoman" w:cs="TimesNewRoman"/>
          <w:sz w:val="24"/>
          <w:szCs w:val="24"/>
        </w:rPr>
      </w:pPr>
    </w:p>
    <w:p w14:paraId="3C359B75" w14:textId="77777777" w:rsidR="00EA4550" w:rsidRDefault="00EA4550" w:rsidP="00EA4550">
      <w:pPr>
        <w:rPr>
          <w:rFonts w:ascii="TimesNewRoman" w:hAnsi="TimesNewRoman" w:cs="TimesNewRoman"/>
          <w:sz w:val="24"/>
          <w:szCs w:val="24"/>
        </w:rPr>
      </w:pPr>
    </w:p>
    <w:p w14:paraId="6F99A128" w14:textId="77777777" w:rsidR="00EA4550" w:rsidRDefault="00EA4550" w:rsidP="00EA4550">
      <w:pPr>
        <w:rPr>
          <w:rFonts w:ascii="TimesNewRoman" w:hAnsi="TimesNewRoman" w:cs="TimesNewRoman"/>
          <w:sz w:val="24"/>
          <w:szCs w:val="24"/>
        </w:rPr>
      </w:pPr>
    </w:p>
    <w:p w14:paraId="73C86A92" w14:textId="77777777" w:rsidR="00EA4550" w:rsidRPr="004C5EBC" w:rsidRDefault="00EA4550" w:rsidP="00EA4550">
      <w:pPr>
        <w:rPr>
          <w:rFonts w:ascii="TimesNewRoman" w:hAnsi="TimesNewRoman" w:cs="TimesNewRoman"/>
          <w:sz w:val="24"/>
          <w:szCs w:val="24"/>
        </w:rPr>
      </w:pPr>
    </w:p>
    <w:p w14:paraId="6AAD6ABB" w14:textId="77777777" w:rsidR="00EA4550" w:rsidRPr="004C5EBC" w:rsidRDefault="00EA4550" w:rsidP="00EA4550">
      <w:pPr>
        <w:rPr>
          <w:rFonts w:ascii="TimesNewRoman" w:hAnsi="TimesNewRoman" w:cs="TimesNewRoman"/>
          <w:sz w:val="24"/>
          <w:szCs w:val="24"/>
        </w:rPr>
      </w:pP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t>…………………………………..</w:t>
      </w:r>
    </w:p>
    <w:p w14:paraId="19E48657" w14:textId="77777777" w:rsidR="00EA4550" w:rsidRPr="004C5EBC" w:rsidRDefault="00EA4550" w:rsidP="00EA4550">
      <w:pPr>
        <w:rPr>
          <w:i/>
          <w:sz w:val="20"/>
        </w:rPr>
        <w:sectPr w:rsidR="00EA4550" w:rsidRPr="004C5EBC" w:rsidSect="00EA4550">
          <w:footerReference w:type="default" r:id="rId9"/>
          <w:pgSz w:w="11907" w:h="16840" w:code="9"/>
          <w:pgMar w:top="1134" w:right="1134" w:bottom="993" w:left="1134" w:header="1134" w:footer="1134" w:gutter="0"/>
          <w:cols w:space="720"/>
          <w:titlePg/>
          <w:docGrid w:linePitch="299"/>
        </w:sectPr>
      </w:pP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t xml:space="preserve">  </w:t>
      </w:r>
      <w:proofErr w:type="gramStart"/>
      <w:r w:rsidRPr="004C5EBC">
        <w:rPr>
          <w:i/>
          <w:sz w:val="20"/>
        </w:rPr>
        <w:t>igénylő</w:t>
      </w:r>
      <w:proofErr w:type="gramEnd"/>
      <w:r w:rsidRPr="004C5EBC">
        <w:rPr>
          <w:i/>
          <w:sz w:val="20"/>
        </w:rPr>
        <w:t xml:space="preserve"> aláírá</w:t>
      </w:r>
      <w:r>
        <w:rPr>
          <w:i/>
          <w:sz w:val="20"/>
        </w:rPr>
        <w:t>sa</w:t>
      </w:r>
    </w:p>
    <w:p w14:paraId="5DE6A397" w14:textId="741EBD4E" w:rsidR="00EA4550" w:rsidRDefault="00EA4550" w:rsidP="004747D1">
      <w:pPr>
        <w:rPr>
          <w:sz w:val="24"/>
          <w:szCs w:val="24"/>
        </w:rPr>
      </w:pPr>
    </w:p>
    <w:p w14:paraId="4D3FE308" w14:textId="26F58459" w:rsidR="00EA4550" w:rsidRDefault="00EA4550" w:rsidP="004747D1">
      <w:pPr>
        <w:rPr>
          <w:sz w:val="24"/>
          <w:szCs w:val="24"/>
        </w:rPr>
      </w:pPr>
    </w:p>
    <w:p w14:paraId="33E30706" w14:textId="27914FF7" w:rsidR="00EA4550" w:rsidRDefault="00EA4550" w:rsidP="004747D1">
      <w:pPr>
        <w:rPr>
          <w:sz w:val="24"/>
          <w:szCs w:val="24"/>
        </w:rPr>
      </w:pPr>
    </w:p>
    <w:p w14:paraId="0CB587F5" w14:textId="77777777" w:rsidR="00EA4550" w:rsidRDefault="00EA4550" w:rsidP="004747D1">
      <w:pPr>
        <w:rPr>
          <w:sz w:val="24"/>
          <w:szCs w:val="24"/>
        </w:rPr>
      </w:pPr>
    </w:p>
    <w:p w14:paraId="21A49E43" w14:textId="3597E967" w:rsidR="004747D1" w:rsidRDefault="004747D1" w:rsidP="004747D1">
      <w:pPr>
        <w:spacing w:before="120" w:after="120"/>
        <w:jc w:val="center"/>
        <w:rPr>
          <w:b/>
          <w:bCs/>
          <w:sz w:val="24"/>
          <w:szCs w:val="24"/>
        </w:rPr>
      </w:pPr>
      <w:r w:rsidRPr="00F26353">
        <w:rPr>
          <w:b/>
          <w:bCs/>
          <w:sz w:val="24"/>
          <w:szCs w:val="24"/>
        </w:rPr>
        <w:t>Nyilatkozat</w:t>
      </w:r>
    </w:p>
    <w:p w14:paraId="1FE1F00F" w14:textId="39C3288C" w:rsidR="00EA4550" w:rsidRDefault="00EA4550" w:rsidP="004747D1">
      <w:pPr>
        <w:spacing w:before="120" w:after="120"/>
        <w:jc w:val="center"/>
        <w:rPr>
          <w:b/>
          <w:bCs/>
          <w:sz w:val="24"/>
          <w:szCs w:val="24"/>
        </w:rPr>
      </w:pPr>
    </w:p>
    <w:p w14:paraId="0EF74613" w14:textId="77777777" w:rsidR="00EA4550" w:rsidRPr="00F26353" w:rsidRDefault="00EA4550" w:rsidP="004747D1">
      <w:pPr>
        <w:spacing w:before="120" w:after="120"/>
        <w:jc w:val="center"/>
        <w:rPr>
          <w:b/>
          <w:bCs/>
          <w:sz w:val="24"/>
          <w:szCs w:val="24"/>
        </w:rPr>
      </w:pPr>
    </w:p>
    <w:p w14:paraId="4358459C" w14:textId="3F47F7C2" w:rsidR="004747D1" w:rsidRDefault="004747D1" w:rsidP="004747D1">
      <w:pPr>
        <w:jc w:val="both"/>
        <w:rPr>
          <w:sz w:val="24"/>
          <w:szCs w:val="24"/>
        </w:rPr>
      </w:pPr>
      <w:proofErr w:type="gramStart"/>
      <w:r w:rsidRPr="004C5EBC">
        <w:rPr>
          <w:sz w:val="24"/>
          <w:szCs w:val="24"/>
        </w:rPr>
        <w:t>Alulírott …</w:t>
      </w:r>
      <w:proofErr w:type="gramEnd"/>
      <w:r w:rsidRPr="004C5EBC">
        <w:rPr>
          <w:sz w:val="24"/>
          <w:szCs w:val="24"/>
        </w:rPr>
        <w:t>…………………………….(név) nyilatkozom, hogy a</w:t>
      </w:r>
      <w:r>
        <w:rPr>
          <w:sz w:val="24"/>
          <w:szCs w:val="24"/>
        </w:rPr>
        <w:t xml:space="preserve"> </w:t>
      </w:r>
      <w:r w:rsidRPr="005174BC">
        <w:rPr>
          <w:b/>
          <w:bCs/>
          <w:sz w:val="24"/>
          <w:szCs w:val="24"/>
        </w:rPr>
        <w:t>Nagycserkesz</w:t>
      </w:r>
      <w:r>
        <w:rPr>
          <w:b/>
          <w:bCs/>
          <w:sz w:val="24"/>
          <w:szCs w:val="24"/>
        </w:rPr>
        <w:t xml:space="preserve"> Község Önkormányzatát</w:t>
      </w:r>
      <w:r>
        <w:rPr>
          <w:sz w:val="24"/>
          <w:szCs w:val="24"/>
        </w:rPr>
        <w:t xml:space="preserve"> érintő</w:t>
      </w:r>
      <w:r w:rsidRPr="004C5EBC">
        <w:rPr>
          <w:sz w:val="24"/>
          <w:szCs w:val="24"/>
        </w:rPr>
        <w:t xml:space="preserve"> igényem teljesítése során a felmerülő költségeket a</w:t>
      </w:r>
      <w:r>
        <w:rPr>
          <w:sz w:val="24"/>
          <w:szCs w:val="24"/>
        </w:rPr>
        <w:t xml:space="preserve">z önkormányzat </w:t>
      </w:r>
      <w:r w:rsidRPr="004C5EBC">
        <w:rPr>
          <w:sz w:val="24"/>
          <w:szCs w:val="24"/>
        </w:rPr>
        <w:t>részére (a megfelelő szövegrész aláhúzandó):</w:t>
      </w:r>
    </w:p>
    <w:p w14:paraId="46F89170" w14:textId="77777777" w:rsidR="00EA4550" w:rsidRPr="004C5EBC" w:rsidRDefault="00EA4550" w:rsidP="004747D1">
      <w:pPr>
        <w:jc w:val="both"/>
        <w:rPr>
          <w:sz w:val="24"/>
          <w:szCs w:val="24"/>
        </w:rPr>
      </w:pPr>
    </w:p>
    <w:p w14:paraId="2C734046" w14:textId="77777777" w:rsidR="004747D1" w:rsidRPr="004C5EBC" w:rsidRDefault="004747D1" w:rsidP="004747D1">
      <w:pPr>
        <w:spacing w:before="120" w:after="120"/>
        <w:ind w:left="709" w:firstLine="709"/>
        <w:rPr>
          <w:sz w:val="24"/>
          <w:szCs w:val="24"/>
        </w:rPr>
      </w:pPr>
      <w:proofErr w:type="gramStart"/>
      <w:r w:rsidRPr="00F26353">
        <w:rPr>
          <w:b/>
          <w:bCs/>
          <w:i/>
          <w:iCs/>
          <w:sz w:val="24"/>
          <w:szCs w:val="24"/>
        </w:rPr>
        <w:t>Megtérítem</w:t>
      </w:r>
      <w:proofErr w:type="gramEnd"/>
      <w:r w:rsidRPr="004C5EBC">
        <w:rPr>
          <w:sz w:val="24"/>
          <w:szCs w:val="24"/>
        </w:rPr>
        <w:tab/>
      </w:r>
      <w:r w:rsidRPr="004C5EBC">
        <w:rPr>
          <w:sz w:val="24"/>
          <w:szCs w:val="24"/>
        </w:rPr>
        <w:tab/>
      </w:r>
      <w:r w:rsidRPr="004C5EBC">
        <w:rPr>
          <w:sz w:val="24"/>
          <w:szCs w:val="24"/>
        </w:rPr>
        <w:tab/>
      </w:r>
      <w:r w:rsidRPr="004C5EBC">
        <w:rPr>
          <w:sz w:val="24"/>
          <w:szCs w:val="24"/>
        </w:rPr>
        <w:tab/>
      </w:r>
      <w:r w:rsidRPr="00F26353">
        <w:rPr>
          <w:b/>
          <w:bCs/>
          <w:i/>
          <w:iCs/>
          <w:sz w:val="24"/>
          <w:szCs w:val="24"/>
        </w:rPr>
        <w:t>Nem térítem meg.</w:t>
      </w:r>
    </w:p>
    <w:p w14:paraId="1426AE8A" w14:textId="77777777" w:rsidR="00EA4550" w:rsidRDefault="00EA4550" w:rsidP="00F26353">
      <w:pPr>
        <w:spacing w:before="120"/>
        <w:jc w:val="both"/>
        <w:rPr>
          <w:sz w:val="24"/>
          <w:szCs w:val="24"/>
        </w:rPr>
      </w:pPr>
    </w:p>
    <w:p w14:paraId="696383F7" w14:textId="2B028E8B" w:rsidR="00F26353" w:rsidRPr="00EA4550" w:rsidRDefault="004747D1" w:rsidP="00EA4550">
      <w:pPr>
        <w:spacing w:before="120"/>
        <w:jc w:val="both"/>
        <w:rPr>
          <w:sz w:val="24"/>
          <w:szCs w:val="24"/>
        </w:rPr>
      </w:pPr>
      <w:r w:rsidRPr="004C5EBC">
        <w:rPr>
          <w:sz w:val="24"/>
          <w:szCs w:val="24"/>
        </w:rPr>
        <w:t>A nyilatkozat aláírásával tudomásul veszem, hogy amennyiben a felmerülő költségeket nem vállalom az általam kért információkról csak olyan formában és módon kaphatok tájékoztatást, ami nem okoz költséget. Tudomásul veszem, hogy az igény visszavonása esetén az adatok előállításával összefüggésben visszavonásig felmerült költségeket köteles vagyok megfizetni.</w:t>
      </w:r>
    </w:p>
    <w:p w14:paraId="096B4816" w14:textId="77777777" w:rsidR="00EA4550" w:rsidRDefault="00EA4550" w:rsidP="004747D1">
      <w:pPr>
        <w:rPr>
          <w:rFonts w:ascii="TimesNewRoman" w:hAnsi="TimesNewRoman" w:cs="TimesNewRoman"/>
          <w:sz w:val="24"/>
          <w:szCs w:val="24"/>
        </w:rPr>
      </w:pPr>
    </w:p>
    <w:p w14:paraId="1EB95476" w14:textId="77777777" w:rsidR="00EA4550" w:rsidRDefault="00EA4550" w:rsidP="004747D1">
      <w:pPr>
        <w:rPr>
          <w:rFonts w:ascii="TimesNewRoman" w:hAnsi="TimesNewRoman" w:cs="TimesNewRoman"/>
          <w:sz w:val="24"/>
          <w:szCs w:val="24"/>
        </w:rPr>
      </w:pPr>
    </w:p>
    <w:p w14:paraId="188C74BE" w14:textId="77777777" w:rsidR="00EA4550" w:rsidRDefault="00EA4550" w:rsidP="004747D1">
      <w:pPr>
        <w:rPr>
          <w:rFonts w:ascii="TimesNewRoman" w:hAnsi="TimesNewRoman" w:cs="TimesNewRoman"/>
          <w:sz w:val="24"/>
          <w:szCs w:val="24"/>
        </w:rPr>
      </w:pPr>
    </w:p>
    <w:p w14:paraId="1D3CA57F" w14:textId="77777777" w:rsidR="00EA4550" w:rsidRDefault="00EA4550" w:rsidP="004747D1">
      <w:pPr>
        <w:rPr>
          <w:rFonts w:ascii="TimesNewRoman" w:hAnsi="TimesNewRoman" w:cs="TimesNewRoman"/>
          <w:sz w:val="24"/>
          <w:szCs w:val="24"/>
        </w:rPr>
      </w:pPr>
    </w:p>
    <w:p w14:paraId="6578784C" w14:textId="5F676939" w:rsidR="004747D1" w:rsidRDefault="004747D1" w:rsidP="004747D1">
      <w:pPr>
        <w:rPr>
          <w:rFonts w:ascii="TimesNewRoman" w:hAnsi="TimesNewRoman" w:cs="TimesNewRoman"/>
          <w:sz w:val="24"/>
          <w:szCs w:val="24"/>
        </w:rPr>
      </w:pPr>
      <w:r w:rsidRPr="004C5EBC">
        <w:rPr>
          <w:rFonts w:ascii="TimesNewRoman" w:hAnsi="TimesNewRoman" w:cs="TimesNewRoman"/>
          <w:sz w:val="24"/>
          <w:szCs w:val="24"/>
        </w:rPr>
        <w:t>Kelt</w:t>
      </w:r>
      <w:proofErr w:type="gramStart"/>
      <w:r w:rsidRPr="004C5EBC">
        <w:rPr>
          <w:rFonts w:ascii="TimesNewRoman" w:hAnsi="TimesNewRoman" w:cs="TimesNewRoman"/>
          <w:sz w:val="24"/>
          <w:szCs w:val="24"/>
        </w:rPr>
        <w:t>,</w:t>
      </w:r>
      <w:r>
        <w:rPr>
          <w:rFonts w:ascii="TimesNewRoman" w:hAnsi="TimesNewRoman" w:cs="TimesNewRoman"/>
          <w:sz w:val="24"/>
          <w:szCs w:val="24"/>
        </w:rPr>
        <w:t xml:space="preserve"> …</w:t>
      </w:r>
      <w:proofErr w:type="gramEnd"/>
      <w:r w:rsidR="002F66FD">
        <w:rPr>
          <w:rFonts w:ascii="TimesNewRoman" w:hAnsi="TimesNewRoman" w:cs="TimesNewRoman"/>
          <w:sz w:val="24"/>
          <w:szCs w:val="24"/>
        </w:rPr>
        <w:t>…………….</w:t>
      </w:r>
      <w:r>
        <w:rPr>
          <w:rFonts w:ascii="TimesNewRoman" w:hAnsi="TimesNewRoman" w:cs="TimesNewRoman"/>
          <w:sz w:val="24"/>
          <w:szCs w:val="24"/>
        </w:rPr>
        <w:t>…20</w:t>
      </w:r>
      <w:r w:rsidRPr="004C5EBC">
        <w:rPr>
          <w:rFonts w:ascii="TimesNewRoman" w:hAnsi="TimesNewRoman" w:cs="TimesNewRoman"/>
          <w:sz w:val="24"/>
          <w:szCs w:val="24"/>
        </w:rPr>
        <w:t>…</w:t>
      </w:r>
      <w:r w:rsidR="002F66FD">
        <w:rPr>
          <w:rFonts w:ascii="TimesNewRoman" w:hAnsi="TimesNewRoman" w:cs="TimesNewRoman"/>
          <w:sz w:val="24"/>
          <w:szCs w:val="24"/>
        </w:rPr>
        <w:t>………….</w:t>
      </w:r>
    </w:p>
    <w:p w14:paraId="79DF56B3" w14:textId="0A10F529" w:rsidR="00EA4550" w:rsidRDefault="00EA4550" w:rsidP="004747D1">
      <w:pPr>
        <w:rPr>
          <w:rFonts w:ascii="TimesNewRoman" w:hAnsi="TimesNewRoman" w:cs="TimesNewRoman"/>
          <w:sz w:val="24"/>
          <w:szCs w:val="24"/>
        </w:rPr>
      </w:pPr>
    </w:p>
    <w:p w14:paraId="4799CAAF" w14:textId="72017C87" w:rsidR="00EA4550" w:rsidRDefault="00EA4550" w:rsidP="004747D1">
      <w:pPr>
        <w:rPr>
          <w:rFonts w:ascii="TimesNewRoman" w:hAnsi="TimesNewRoman" w:cs="TimesNewRoman"/>
          <w:sz w:val="24"/>
          <w:szCs w:val="24"/>
        </w:rPr>
      </w:pPr>
    </w:p>
    <w:p w14:paraId="3E1348E5" w14:textId="04E04ACB" w:rsidR="00EA4550" w:rsidRDefault="00EA4550" w:rsidP="004747D1">
      <w:pPr>
        <w:rPr>
          <w:rFonts w:ascii="TimesNewRoman" w:hAnsi="TimesNewRoman" w:cs="TimesNewRoman"/>
          <w:sz w:val="24"/>
          <w:szCs w:val="24"/>
        </w:rPr>
      </w:pPr>
    </w:p>
    <w:p w14:paraId="2BA1F9CE" w14:textId="7FF9262E" w:rsidR="00EA4550" w:rsidRDefault="00EA4550" w:rsidP="004747D1">
      <w:pPr>
        <w:rPr>
          <w:rFonts w:ascii="TimesNewRoman" w:hAnsi="TimesNewRoman" w:cs="TimesNewRoman"/>
          <w:sz w:val="24"/>
          <w:szCs w:val="24"/>
        </w:rPr>
      </w:pPr>
    </w:p>
    <w:p w14:paraId="143AA475" w14:textId="77777777" w:rsidR="00EA4550" w:rsidRPr="004C5EBC" w:rsidRDefault="00EA4550" w:rsidP="004747D1">
      <w:pPr>
        <w:rPr>
          <w:rFonts w:ascii="TimesNewRoman" w:hAnsi="TimesNewRoman" w:cs="TimesNewRoman"/>
          <w:sz w:val="24"/>
          <w:szCs w:val="24"/>
        </w:rPr>
      </w:pPr>
    </w:p>
    <w:p w14:paraId="59ABDD51" w14:textId="77777777" w:rsidR="004747D1" w:rsidRPr="004C5EBC" w:rsidRDefault="004747D1" w:rsidP="004747D1">
      <w:pPr>
        <w:rPr>
          <w:rFonts w:ascii="TimesNewRoman" w:hAnsi="TimesNewRoman" w:cs="TimesNewRoman"/>
          <w:sz w:val="24"/>
          <w:szCs w:val="24"/>
        </w:rPr>
      </w:pP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t>…………………………………..</w:t>
      </w:r>
    </w:p>
    <w:p w14:paraId="315640DF" w14:textId="7EE829E0" w:rsidR="004747D1" w:rsidRPr="004C5EBC" w:rsidRDefault="004747D1" w:rsidP="004747D1">
      <w:pPr>
        <w:rPr>
          <w:i/>
          <w:sz w:val="20"/>
        </w:rPr>
        <w:sectPr w:rsidR="004747D1" w:rsidRPr="004C5EBC" w:rsidSect="00EA4550">
          <w:footerReference w:type="default" r:id="rId10"/>
          <w:pgSz w:w="11907" w:h="16840" w:code="9"/>
          <w:pgMar w:top="1134" w:right="1134" w:bottom="993" w:left="1134" w:header="1134" w:footer="1134" w:gutter="0"/>
          <w:cols w:space="720"/>
          <w:titlePg/>
          <w:docGrid w:linePitch="299"/>
        </w:sectPr>
      </w:pP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r>
      <w:r w:rsidRPr="004C5EBC">
        <w:rPr>
          <w:rFonts w:ascii="TimesNewRoman" w:hAnsi="TimesNewRoman" w:cs="TimesNewRoman"/>
          <w:sz w:val="24"/>
          <w:szCs w:val="24"/>
        </w:rPr>
        <w:tab/>
        <w:t xml:space="preserve">  </w:t>
      </w:r>
      <w:proofErr w:type="gramStart"/>
      <w:r w:rsidRPr="004C5EBC">
        <w:rPr>
          <w:i/>
          <w:sz w:val="20"/>
        </w:rPr>
        <w:t>igénylő</w:t>
      </w:r>
      <w:proofErr w:type="gramEnd"/>
      <w:r w:rsidRPr="004C5EBC">
        <w:rPr>
          <w:i/>
          <w:sz w:val="20"/>
        </w:rPr>
        <w:t xml:space="preserve"> aláírá</w:t>
      </w:r>
      <w:r w:rsidR="00F26353">
        <w:rPr>
          <w:i/>
          <w:sz w:val="20"/>
        </w:rPr>
        <w:t>s</w:t>
      </w:r>
      <w:r w:rsidR="008251A9">
        <w:rPr>
          <w:i/>
          <w:sz w:val="20"/>
        </w:rPr>
        <w:t>a</w:t>
      </w:r>
    </w:p>
    <w:bookmarkEnd w:id="0"/>
    <w:p w14:paraId="0C49A176" w14:textId="77777777" w:rsidR="002B73FB" w:rsidRDefault="002B73FB" w:rsidP="00F26353"/>
    <w:sectPr w:rsidR="002B73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D3CE4" w14:textId="77777777" w:rsidR="00B61F21" w:rsidRDefault="00B61F21" w:rsidP="00F26353">
      <w:r>
        <w:separator/>
      </w:r>
    </w:p>
  </w:endnote>
  <w:endnote w:type="continuationSeparator" w:id="0">
    <w:p w14:paraId="144A8DB2" w14:textId="77777777" w:rsidR="00B61F21" w:rsidRDefault="00B61F21" w:rsidP="00F2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501244"/>
      <w:docPartObj>
        <w:docPartGallery w:val="Page Numbers (Bottom of Page)"/>
        <w:docPartUnique/>
      </w:docPartObj>
    </w:sdtPr>
    <w:sdtEndPr/>
    <w:sdtContent>
      <w:p w14:paraId="2DD03BC4" w14:textId="63AF4900" w:rsidR="00EA4550" w:rsidRDefault="00EA4550">
        <w:pPr>
          <w:pStyle w:val="llb"/>
          <w:jc w:val="right"/>
        </w:pPr>
        <w:r>
          <w:fldChar w:fldCharType="begin"/>
        </w:r>
        <w:r>
          <w:instrText>PAGE   \* MERGEFORMAT</w:instrText>
        </w:r>
        <w:r>
          <w:fldChar w:fldCharType="separate"/>
        </w:r>
        <w:r w:rsidR="006F3CA4">
          <w:rPr>
            <w:noProof/>
          </w:rPr>
          <w:t>2</w:t>
        </w:r>
        <w:r>
          <w:fldChar w:fldCharType="end"/>
        </w:r>
      </w:p>
    </w:sdtContent>
  </w:sdt>
  <w:p w14:paraId="28918C05" w14:textId="77777777" w:rsidR="00EA4550" w:rsidRDefault="00EA455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941427"/>
      <w:docPartObj>
        <w:docPartGallery w:val="Page Numbers (Bottom of Page)"/>
        <w:docPartUnique/>
      </w:docPartObj>
    </w:sdtPr>
    <w:sdtEndPr/>
    <w:sdtContent>
      <w:p w14:paraId="2DEFCD46" w14:textId="527448D4" w:rsidR="00F26353" w:rsidRDefault="00F26353">
        <w:pPr>
          <w:pStyle w:val="llb"/>
          <w:jc w:val="right"/>
        </w:pPr>
        <w:r>
          <w:fldChar w:fldCharType="begin"/>
        </w:r>
        <w:r>
          <w:instrText>PAGE   \* MERGEFORMAT</w:instrText>
        </w:r>
        <w:r>
          <w:fldChar w:fldCharType="separate"/>
        </w:r>
        <w:r w:rsidR="006F3CA4">
          <w:rPr>
            <w:noProof/>
          </w:rPr>
          <w:t>8</w:t>
        </w:r>
        <w:r>
          <w:fldChar w:fldCharType="end"/>
        </w:r>
      </w:p>
    </w:sdtContent>
  </w:sdt>
  <w:p w14:paraId="308B99D7" w14:textId="77777777" w:rsidR="00F26353" w:rsidRDefault="00F2635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532A0" w14:textId="77777777" w:rsidR="00B61F21" w:rsidRDefault="00B61F21" w:rsidP="00F26353">
      <w:r>
        <w:separator/>
      </w:r>
    </w:p>
  </w:footnote>
  <w:footnote w:type="continuationSeparator" w:id="0">
    <w:p w14:paraId="46C6B1FD" w14:textId="77777777" w:rsidR="00B61F21" w:rsidRDefault="00B61F21" w:rsidP="00F26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BC1"/>
    <w:multiLevelType w:val="hybridMultilevel"/>
    <w:tmpl w:val="02C461F2"/>
    <w:lvl w:ilvl="0" w:tplc="5538BCCC">
      <w:start w:val="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20B0F27"/>
    <w:multiLevelType w:val="multilevel"/>
    <w:tmpl w:val="FB3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13182E"/>
    <w:multiLevelType w:val="hybridMultilevel"/>
    <w:tmpl w:val="9EACB8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A2F1F12"/>
    <w:multiLevelType w:val="hybridMultilevel"/>
    <w:tmpl w:val="6BC265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4CE5A78"/>
    <w:multiLevelType w:val="hybridMultilevel"/>
    <w:tmpl w:val="FD28A1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4E8269F"/>
    <w:multiLevelType w:val="hybridMultilevel"/>
    <w:tmpl w:val="9ADA4D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B6"/>
    <w:rsid w:val="0000589E"/>
    <w:rsid w:val="000958EC"/>
    <w:rsid w:val="002B73FB"/>
    <w:rsid w:val="002F66FD"/>
    <w:rsid w:val="00452AE4"/>
    <w:rsid w:val="004747D1"/>
    <w:rsid w:val="004A2B8C"/>
    <w:rsid w:val="00566647"/>
    <w:rsid w:val="006F3CA4"/>
    <w:rsid w:val="00731EF8"/>
    <w:rsid w:val="008251A9"/>
    <w:rsid w:val="00994330"/>
    <w:rsid w:val="009B0640"/>
    <w:rsid w:val="00AA0EB6"/>
    <w:rsid w:val="00B61F21"/>
    <w:rsid w:val="00CA75F3"/>
    <w:rsid w:val="00EA4550"/>
    <w:rsid w:val="00F263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AA0EB6"/>
    <w:pPr>
      <w:spacing w:before="100" w:beforeAutospacing="1" w:after="100" w:afterAutospacing="1"/>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A0EB6"/>
    <w:rPr>
      <w:b/>
      <w:bCs/>
    </w:rPr>
  </w:style>
  <w:style w:type="character" w:styleId="Kiemels">
    <w:name w:val="Emphasis"/>
    <w:basedOn w:val="Bekezdsalapbettpusa"/>
    <w:uiPriority w:val="20"/>
    <w:qFormat/>
    <w:rsid w:val="00AA0EB6"/>
    <w:rPr>
      <w:i/>
      <w:iCs/>
    </w:rPr>
  </w:style>
  <w:style w:type="character" w:styleId="Hiperhivatkozs">
    <w:name w:val="Hyperlink"/>
    <w:basedOn w:val="Bekezdsalapbettpusa"/>
    <w:uiPriority w:val="99"/>
    <w:semiHidden/>
    <w:unhideWhenUsed/>
    <w:rsid w:val="00AA0EB6"/>
    <w:rPr>
      <w:color w:val="0000FF"/>
      <w:u w:val="single"/>
    </w:rPr>
  </w:style>
  <w:style w:type="paragraph" w:styleId="Listaszerbekezds">
    <w:name w:val="List Paragraph"/>
    <w:basedOn w:val="Norml"/>
    <w:uiPriority w:val="34"/>
    <w:qFormat/>
    <w:rsid w:val="00AA0EB6"/>
    <w:pPr>
      <w:ind w:left="720"/>
      <w:contextualSpacing/>
    </w:pPr>
  </w:style>
  <w:style w:type="paragraph" w:customStyle="1" w:styleId="Szvegtrzs31">
    <w:name w:val="Szövegtörzs 31"/>
    <w:basedOn w:val="Norml"/>
    <w:rsid w:val="00AA0EB6"/>
    <w:pPr>
      <w:overflowPunct w:val="0"/>
      <w:autoSpaceDE w:val="0"/>
      <w:autoSpaceDN w:val="0"/>
      <w:adjustRightInd w:val="0"/>
      <w:spacing w:before="120" w:after="120"/>
      <w:jc w:val="center"/>
      <w:textAlignment w:val="baseline"/>
    </w:pPr>
    <w:rPr>
      <w:rFonts w:ascii="Times New Roman" w:eastAsia="Times New Roman" w:hAnsi="Times New Roman" w:cs="Times New Roman"/>
      <w:b/>
      <w:sz w:val="36"/>
      <w:szCs w:val="20"/>
      <w:lang w:eastAsia="hu-HU"/>
    </w:rPr>
  </w:style>
  <w:style w:type="paragraph" w:styleId="Nincstrkz">
    <w:name w:val="No Spacing"/>
    <w:uiPriority w:val="1"/>
    <w:qFormat/>
    <w:rsid w:val="00AA0EB6"/>
  </w:style>
  <w:style w:type="character" w:customStyle="1" w:styleId="acopre">
    <w:name w:val="acopre"/>
    <w:rsid w:val="00AA0EB6"/>
  </w:style>
  <w:style w:type="paragraph" w:styleId="lfej">
    <w:name w:val="header"/>
    <w:basedOn w:val="Norml"/>
    <w:link w:val="lfejChar"/>
    <w:uiPriority w:val="99"/>
    <w:unhideWhenUsed/>
    <w:rsid w:val="00F26353"/>
    <w:pPr>
      <w:tabs>
        <w:tab w:val="center" w:pos="4536"/>
        <w:tab w:val="right" w:pos="9072"/>
      </w:tabs>
    </w:pPr>
  </w:style>
  <w:style w:type="character" w:customStyle="1" w:styleId="lfejChar">
    <w:name w:val="Élőfej Char"/>
    <w:basedOn w:val="Bekezdsalapbettpusa"/>
    <w:link w:val="lfej"/>
    <w:uiPriority w:val="99"/>
    <w:rsid w:val="00F26353"/>
  </w:style>
  <w:style w:type="paragraph" w:styleId="llb">
    <w:name w:val="footer"/>
    <w:basedOn w:val="Norml"/>
    <w:link w:val="llbChar"/>
    <w:uiPriority w:val="99"/>
    <w:unhideWhenUsed/>
    <w:rsid w:val="00F26353"/>
    <w:pPr>
      <w:tabs>
        <w:tab w:val="center" w:pos="4536"/>
        <w:tab w:val="right" w:pos="9072"/>
      </w:tabs>
    </w:pPr>
  </w:style>
  <w:style w:type="character" w:customStyle="1" w:styleId="llbChar">
    <w:name w:val="Élőláb Char"/>
    <w:basedOn w:val="Bekezdsalapbettpusa"/>
    <w:link w:val="llb"/>
    <w:uiPriority w:val="99"/>
    <w:rsid w:val="00F26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AA0EB6"/>
    <w:pPr>
      <w:spacing w:before="100" w:beforeAutospacing="1" w:after="100" w:afterAutospacing="1"/>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A0EB6"/>
    <w:rPr>
      <w:b/>
      <w:bCs/>
    </w:rPr>
  </w:style>
  <w:style w:type="character" w:styleId="Kiemels">
    <w:name w:val="Emphasis"/>
    <w:basedOn w:val="Bekezdsalapbettpusa"/>
    <w:uiPriority w:val="20"/>
    <w:qFormat/>
    <w:rsid w:val="00AA0EB6"/>
    <w:rPr>
      <w:i/>
      <w:iCs/>
    </w:rPr>
  </w:style>
  <w:style w:type="character" w:styleId="Hiperhivatkozs">
    <w:name w:val="Hyperlink"/>
    <w:basedOn w:val="Bekezdsalapbettpusa"/>
    <w:uiPriority w:val="99"/>
    <w:semiHidden/>
    <w:unhideWhenUsed/>
    <w:rsid w:val="00AA0EB6"/>
    <w:rPr>
      <w:color w:val="0000FF"/>
      <w:u w:val="single"/>
    </w:rPr>
  </w:style>
  <w:style w:type="paragraph" w:styleId="Listaszerbekezds">
    <w:name w:val="List Paragraph"/>
    <w:basedOn w:val="Norml"/>
    <w:uiPriority w:val="34"/>
    <w:qFormat/>
    <w:rsid w:val="00AA0EB6"/>
    <w:pPr>
      <w:ind w:left="720"/>
      <w:contextualSpacing/>
    </w:pPr>
  </w:style>
  <w:style w:type="paragraph" w:customStyle="1" w:styleId="Szvegtrzs31">
    <w:name w:val="Szövegtörzs 31"/>
    <w:basedOn w:val="Norml"/>
    <w:rsid w:val="00AA0EB6"/>
    <w:pPr>
      <w:overflowPunct w:val="0"/>
      <w:autoSpaceDE w:val="0"/>
      <w:autoSpaceDN w:val="0"/>
      <w:adjustRightInd w:val="0"/>
      <w:spacing w:before="120" w:after="120"/>
      <w:jc w:val="center"/>
      <w:textAlignment w:val="baseline"/>
    </w:pPr>
    <w:rPr>
      <w:rFonts w:ascii="Times New Roman" w:eastAsia="Times New Roman" w:hAnsi="Times New Roman" w:cs="Times New Roman"/>
      <w:b/>
      <w:sz w:val="36"/>
      <w:szCs w:val="20"/>
      <w:lang w:eastAsia="hu-HU"/>
    </w:rPr>
  </w:style>
  <w:style w:type="paragraph" w:styleId="Nincstrkz">
    <w:name w:val="No Spacing"/>
    <w:uiPriority w:val="1"/>
    <w:qFormat/>
    <w:rsid w:val="00AA0EB6"/>
  </w:style>
  <w:style w:type="character" w:customStyle="1" w:styleId="acopre">
    <w:name w:val="acopre"/>
    <w:rsid w:val="00AA0EB6"/>
  </w:style>
  <w:style w:type="paragraph" w:styleId="lfej">
    <w:name w:val="header"/>
    <w:basedOn w:val="Norml"/>
    <w:link w:val="lfejChar"/>
    <w:uiPriority w:val="99"/>
    <w:unhideWhenUsed/>
    <w:rsid w:val="00F26353"/>
    <w:pPr>
      <w:tabs>
        <w:tab w:val="center" w:pos="4536"/>
        <w:tab w:val="right" w:pos="9072"/>
      </w:tabs>
    </w:pPr>
  </w:style>
  <w:style w:type="character" w:customStyle="1" w:styleId="lfejChar">
    <w:name w:val="Élőfej Char"/>
    <w:basedOn w:val="Bekezdsalapbettpusa"/>
    <w:link w:val="lfej"/>
    <w:uiPriority w:val="99"/>
    <w:rsid w:val="00F26353"/>
  </w:style>
  <w:style w:type="paragraph" w:styleId="llb">
    <w:name w:val="footer"/>
    <w:basedOn w:val="Norml"/>
    <w:link w:val="llbChar"/>
    <w:uiPriority w:val="99"/>
    <w:unhideWhenUsed/>
    <w:rsid w:val="00F26353"/>
    <w:pPr>
      <w:tabs>
        <w:tab w:val="center" w:pos="4536"/>
        <w:tab w:val="right" w:pos="9072"/>
      </w:tabs>
    </w:pPr>
  </w:style>
  <w:style w:type="character" w:customStyle="1" w:styleId="llbChar">
    <w:name w:val="Élőláb Char"/>
    <w:basedOn w:val="Bekezdsalapbettpusa"/>
    <w:link w:val="llb"/>
    <w:uiPriority w:val="99"/>
    <w:rsid w:val="00F26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cserkeszonk@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1489</Words>
  <Characters>10276</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Lengyel Levenete Lajos</dc:creator>
  <cp:lastModifiedBy>Páricsi Szabolcs</cp:lastModifiedBy>
  <cp:revision>2</cp:revision>
  <dcterms:created xsi:type="dcterms:W3CDTF">2025-03-27T11:53:00Z</dcterms:created>
  <dcterms:modified xsi:type="dcterms:W3CDTF">2025-03-27T11:53:00Z</dcterms:modified>
</cp:coreProperties>
</file>